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B3" w:rsidRPr="002607EB" w:rsidRDefault="00A66568" w:rsidP="00E42421">
      <w:pPr>
        <w:bidi/>
        <w:jc w:val="center"/>
        <w:rPr>
          <w:rFonts w:cs="Arabic Transparent"/>
          <w:b/>
          <w:bCs/>
          <w:sz w:val="30"/>
          <w:szCs w:val="30"/>
          <w:u w:val="single"/>
          <w:rtl/>
          <w:lang w:val="de-DE" w:bidi="ar-SY"/>
        </w:rPr>
      </w:pPr>
      <w:r w:rsidRPr="002607EB">
        <w:rPr>
          <w:rFonts w:cs="Arabic Transparent" w:hint="cs"/>
          <w:b/>
          <w:bCs/>
          <w:sz w:val="30"/>
          <w:szCs w:val="30"/>
          <w:u w:val="single"/>
          <w:rtl/>
          <w:lang w:bidi="ar-LB"/>
        </w:rPr>
        <w:t xml:space="preserve">عرض </w:t>
      </w:r>
      <w:r>
        <w:rPr>
          <w:rFonts w:cs="Arabic Transparent" w:hint="cs"/>
          <w:b/>
          <w:bCs/>
          <w:sz w:val="30"/>
          <w:szCs w:val="30"/>
          <w:u w:val="single"/>
          <w:rtl/>
          <w:lang w:bidi="ar-LB"/>
        </w:rPr>
        <w:t xml:space="preserve">أفلام </w:t>
      </w:r>
      <w:r w:rsidR="00E42421">
        <w:rPr>
          <w:rFonts w:cs="Arabic Transparent" w:hint="cs"/>
          <w:b/>
          <w:bCs/>
          <w:sz w:val="30"/>
          <w:szCs w:val="30"/>
          <w:u w:val="single"/>
          <w:rtl/>
          <w:lang w:bidi="ar-LB"/>
        </w:rPr>
        <w:t>مخرجين</w:t>
      </w:r>
      <w:r>
        <w:rPr>
          <w:rFonts w:cs="Arabic Transparent" w:hint="cs"/>
          <w:b/>
          <w:bCs/>
          <w:sz w:val="30"/>
          <w:szCs w:val="30"/>
          <w:u w:val="single"/>
          <w:rtl/>
          <w:lang w:bidi="ar-LB"/>
        </w:rPr>
        <w:t xml:space="preserve"> </w:t>
      </w:r>
      <w:r w:rsidR="00F640B7" w:rsidRPr="002607EB">
        <w:rPr>
          <w:rFonts w:cs="Arabic Transparent" w:hint="cs"/>
          <w:b/>
          <w:bCs/>
          <w:sz w:val="30"/>
          <w:szCs w:val="30"/>
          <w:u w:val="single"/>
          <w:rtl/>
          <w:lang w:bidi="ar-LB"/>
        </w:rPr>
        <w:t xml:space="preserve">محليين خلال مشاركة </w:t>
      </w:r>
      <w:r w:rsidR="00F640B7" w:rsidRPr="002607EB">
        <w:rPr>
          <w:rFonts w:cs="Arabic Transparent"/>
          <w:b/>
          <w:bCs/>
          <w:sz w:val="30"/>
          <w:szCs w:val="30"/>
          <w:u w:val="single"/>
          <w:rtl/>
          <w:lang w:val="de-DE" w:bidi="ar-SY"/>
        </w:rPr>
        <w:t>مؤسسة الدوحة للأفلام</w:t>
      </w:r>
      <w:r w:rsidR="00F640B7" w:rsidRPr="002607EB">
        <w:rPr>
          <w:rFonts w:cs="Arabic Transparent" w:hint="cs"/>
          <w:b/>
          <w:bCs/>
          <w:sz w:val="30"/>
          <w:szCs w:val="30"/>
          <w:u w:val="single"/>
          <w:rtl/>
          <w:lang w:val="de-DE" w:bidi="ar-SY"/>
        </w:rPr>
        <w:t xml:space="preserve"> في مهرجان "أنا أقرأ"</w:t>
      </w:r>
    </w:p>
    <w:p w:rsidR="002607EB" w:rsidRDefault="002607EB" w:rsidP="002607EB">
      <w:pPr>
        <w:bidi/>
        <w:jc w:val="both"/>
        <w:rPr>
          <w:rFonts w:cs="Arabic Transparent"/>
          <w:sz w:val="30"/>
          <w:szCs w:val="30"/>
          <w:rtl/>
          <w:lang w:val="de-DE" w:bidi="ar-SY"/>
        </w:rPr>
      </w:pPr>
    </w:p>
    <w:p w:rsidR="00F640B7" w:rsidRDefault="00F640B7" w:rsidP="00FC439D">
      <w:pPr>
        <w:bidi/>
        <w:jc w:val="both"/>
        <w:rPr>
          <w:rFonts w:cs="Arabic Transparent"/>
          <w:sz w:val="30"/>
          <w:szCs w:val="30"/>
          <w:rtl/>
          <w:lang w:val="de-DE" w:bidi="ar-SY"/>
        </w:rPr>
      </w:pPr>
      <w:r>
        <w:rPr>
          <w:rFonts w:cs="Arabic Transparent" w:hint="cs"/>
          <w:sz w:val="30"/>
          <w:szCs w:val="30"/>
          <w:rtl/>
          <w:lang w:bidi="ar-LB"/>
        </w:rPr>
        <w:t xml:space="preserve">الدوحة، 2 مارس 2014: شاركت </w:t>
      </w:r>
      <w:r>
        <w:rPr>
          <w:rFonts w:cs="Arabic Transparent"/>
          <w:sz w:val="30"/>
          <w:szCs w:val="30"/>
          <w:rtl/>
          <w:lang w:val="de-DE" w:bidi="ar-SY"/>
        </w:rPr>
        <w:t>مؤسسة الدوحة للأفلام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 في مهرجان "أنا أقرأ" من تنظيم المركز الثقافي للطفولة </w:t>
      </w:r>
      <w:r w:rsidR="001F1EC4">
        <w:rPr>
          <w:rFonts w:cs="Arabic Transparent" w:hint="cs"/>
          <w:sz w:val="30"/>
          <w:szCs w:val="30"/>
          <w:rtl/>
          <w:lang w:val="de-DE" w:bidi="ar-QA"/>
        </w:rPr>
        <w:t>ب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عرض </w:t>
      </w:r>
      <w:r w:rsidR="00912374">
        <w:rPr>
          <w:rFonts w:cs="Arabic Transparent" w:hint="cs"/>
          <w:sz w:val="30"/>
          <w:szCs w:val="30"/>
          <w:rtl/>
          <w:lang w:val="de-DE" w:bidi="ar-SY"/>
        </w:rPr>
        <w:t xml:space="preserve">أفلام 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"صنع في قطر". نظم المهرجان في حديقة متحف الفن الإسلامي من 27 فبراير </w:t>
      </w:r>
      <w:r w:rsidR="00FC439D">
        <w:rPr>
          <w:rFonts w:cs="Arabic Transparent" w:hint="cs"/>
          <w:sz w:val="30"/>
          <w:szCs w:val="30"/>
          <w:rtl/>
          <w:lang w:val="de-DE" w:bidi="ar-SY"/>
        </w:rPr>
        <w:t>حتى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 1 مارس. </w:t>
      </w:r>
      <w:r w:rsidR="00A66568">
        <w:rPr>
          <w:rFonts w:cs="Arabic Transparent" w:hint="cs"/>
          <w:sz w:val="30"/>
          <w:szCs w:val="30"/>
          <w:rtl/>
          <w:lang w:val="de-DE" w:bidi="ar-SY"/>
        </w:rPr>
        <w:t>و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>إستمتع أكثر من 500 مشاهد ب</w:t>
      </w:r>
      <w:r w:rsidR="00E42421">
        <w:rPr>
          <w:rFonts w:cs="Arabic Transparent" w:hint="cs"/>
          <w:sz w:val="30"/>
          <w:szCs w:val="30"/>
          <w:rtl/>
          <w:lang w:val="de-DE" w:bidi="ar-SY"/>
        </w:rPr>
        <w:t xml:space="preserve">مشاهدة 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>12 فيلم محلي خ</w:t>
      </w:r>
      <w:r w:rsidR="00E42421">
        <w:rPr>
          <w:rFonts w:cs="Arabic Transparent" w:hint="cs"/>
          <w:sz w:val="30"/>
          <w:szCs w:val="30"/>
          <w:rtl/>
          <w:lang w:val="de-DE" w:bidi="ar-SY"/>
        </w:rPr>
        <w:t>لال المهرجان الممتد ل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ثلاثة أيام. </w:t>
      </w:r>
      <w:r w:rsidR="00912374">
        <w:rPr>
          <w:rFonts w:cs="Arabic Transparent" w:hint="cs"/>
          <w:sz w:val="30"/>
          <w:szCs w:val="30"/>
          <w:rtl/>
          <w:lang w:val="de-DE" w:bidi="ar-SY"/>
        </w:rPr>
        <w:t>و</w:t>
      </w:r>
      <w:r w:rsidR="00CD26EF">
        <w:rPr>
          <w:rFonts w:cs="Arabic Transparent" w:hint="cs"/>
          <w:sz w:val="30"/>
          <w:szCs w:val="30"/>
          <w:rtl/>
          <w:lang w:val="de-DE" w:bidi="ar-SY"/>
        </w:rPr>
        <w:t xml:space="preserve">من </w:t>
      </w:r>
      <w:r w:rsidR="00912374">
        <w:rPr>
          <w:rFonts w:cs="Arabic Transparent" w:hint="cs"/>
          <w:sz w:val="30"/>
          <w:szCs w:val="30"/>
          <w:rtl/>
          <w:lang w:val="de-DE" w:bidi="ar-SY"/>
        </w:rPr>
        <w:t>بين</w:t>
      </w:r>
      <w:r w:rsidR="00A66568">
        <w:rPr>
          <w:rFonts w:cs="Arabic Transparent" w:hint="cs"/>
          <w:sz w:val="30"/>
          <w:szCs w:val="30"/>
          <w:rtl/>
          <w:lang w:val="de-DE" w:bidi="ar-SY"/>
        </w:rPr>
        <w:t xml:space="preserve"> </w:t>
      </w:r>
      <w:r w:rsidR="00CD26EF">
        <w:rPr>
          <w:rFonts w:cs="Arabic Transparent" w:hint="cs"/>
          <w:sz w:val="30"/>
          <w:szCs w:val="30"/>
          <w:rtl/>
          <w:lang w:val="de-DE" w:bidi="ar-SY"/>
        </w:rPr>
        <w:t xml:space="preserve">هذه </w:t>
      </w:r>
      <w:r w:rsidR="00A66568">
        <w:rPr>
          <w:rFonts w:cs="Arabic Transparent" w:hint="cs"/>
          <w:sz w:val="30"/>
          <w:szCs w:val="30"/>
          <w:rtl/>
          <w:lang w:val="de-DE" w:bidi="ar-SY"/>
        </w:rPr>
        <w:t>ال</w:t>
      </w:r>
      <w:r w:rsidR="00CD26EF">
        <w:rPr>
          <w:rFonts w:cs="Arabic Transparent" w:hint="cs"/>
          <w:sz w:val="30"/>
          <w:szCs w:val="30"/>
          <w:rtl/>
          <w:lang w:val="de-DE" w:bidi="ar-SY"/>
        </w:rPr>
        <w:t>أ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فلام </w:t>
      </w:r>
      <w:r w:rsidR="00A66568">
        <w:rPr>
          <w:rFonts w:cs="Arabic Transparent" w:hint="cs"/>
          <w:sz w:val="30"/>
          <w:szCs w:val="30"/>
          <w:rtl/>
          <w:lang w:val="de-DE" w:bidi="ar-SY"/>
        </w:rPr>
        <w:t xml:space="preserve">المعروضة 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فيلم "بطلي" </w:t>
      </w:r>
      <w:r w:rsidR="001F1EC4">
        <w:rPr>
          <w:rFonts w:cs="Arabic Transparent" w:hint="cs"/>
          <w:sz w:val="30"/>
          <w:szCs w:val="30"/>
          <w:rtl/>
          <w:lang w:val="de-DE" w:bidi="ar-SY"/>
        </w:rPr>
        <w:t xml:space="preserve">من 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إخراج نورة السبيعي والحائز على جائزة "صنع في قطر" في مهرجان </w:t>
      </w:r>
      <w:r w:rsidR="00247C6F">
        <w:rPr>
          <w:rFonts w:cs="Arabic Transparent" w:hint="cs"/>
          <w:sz w:val="30"/>
          <w:szCs w:val="30"/>
          <w:rtl/>
          <w:lang w:val="de-DE" w:bidi="ar-SY"/>
        </w:rPr>
        <w:t xml:space="preserve">أجيال السينمائي </w:t>
      </w:r>
      <w:r w:rsidR="002607EB">
        <w:rPr>
          <w:rFonts w:cs="Arabic Transparent" w:hint="cs"/>
          <w:sz w:val="30"/>
          <w:szCs w:val="30"/>
          <w:rtl/>
          <w:lang w:val="de-DE" w:bidi="ar-SY"/>
        </w:rPr>
        <w:t xml:space="preserve">2013. </w:t>
      </w:r>
    </w:p>
    <w:p w:rsidR="002607EB" w:rsidRDefault="002607EB" w:rsidP="002607EB">
      <w:pPr>
        <w:bidi/>
        <w:jc w:val="both"/>
        <w:rPr>
          <w:rFonts w:cs="Arabic Transparent"/>
          <w:sz w:val="30"/>
          <w:szCs w:val="30"/>
          <w:rtl/>
          <w:lang w:val="de-DE" w:bidi="ar-SY"/>
        </w:rPr>
      </w:pPr>
    </w:p>
    <w:p w:rsidR="002607EB" w:rsidRDefault="00B360E0" w:rsidP="001F1EC4">
      <w:pPr>
        <w:bidi/>
        <w:jc w:val="both"/>
        <w:rPr>
          <w:rFonts w:cs="Arabic Transparent"/>
          <w:sz w:val="30"/>
          <w:szCs w:val="30"/>
          <w:rtl/>
          <w:lang w:bidi="ar-LB"/>
        </w:rPr>
      </w:pPr>
      <w:r>
        <w:rPr>
          <w:rFonts w:cs="Arabic Transparent" w:hint="cs"/>
          <w:sz w:val="30"/>
          <w:szCs w:val="30"/>
          <w:rtl/>
          <w:lang w:bidi="ar-LB"/>
        </w:rPr>
        <w:t>صرحت</w:t>
      </w:r>
      <w:r w:rsidR="00FC439D">
        <w:rPr>
          <w:rFonts w:cs="Arabic Transparent" w:hint="cs"/>
          <w:sz w:val="30"/>
          <w:szCs w:val="30"/>
          <w:rtl/>
          <w:lang w:bidi="ar-LB"/>
        </w:rPr>
        <w:t xml:space="preserve"> فاطمة الرم</w:t>
      </w:r>
      <w:r w:rsidR="00FC439D">
        <w:rPr>
          <w:rFonts w:cs="Arabic Transparent" w:hint="cs"/>
          <w:sz w:val="30"/>
          <w:szCs w:val="30"/>
          <w:rtl/>
          <w:lang w:bidi="ar-QA"/>
        </w:rPr>
        <w:t>ي</w:t>
      </w:r>
      <w:r w:rsidR="002607EB">
        <w:rPr>
          <w:rFonts w:cs="Arabic Transparent" w:hint="cs"/>
          <w:sz w:val="30"/>
          <w:szCs w:val="30"/>
          <w:rtl/>
          <w:lang w:bidi="ar-LB"/>
        </w:rPr>
        <w:t xml:space="preserve">حي مديرة </w:t>
      </w:r>
      <w:r w:rsidR="006E7739">
        <w:rPr>
          <w:rFonts w:cs="Arabic Transparent" w:hint="cs"/>
          <w:sz w:val="30"/>
          <w:szCs w:val="30"/>
          <w:rtl/>
          <w:lang w:bidi="ar-LB"/>
        </w:rPr>
        <w:t>مهرج</w:t>
      </w:r>
      <w:r>
        <w:rPr>
          <w:rFonts w:cs="Arabic Transparent" w:hint="cs"/>
          <w:sz w:val="30"/>
          <w:szCs w:val="30"/>
          <w:rtl/>
          <w:lang w:bidi="ar-LB"/>
        </w:rPr>
        <w:t>ان وبرنامج أ</w:t>
      </w:r>
      <w:r w:rsidR="006E7739">
        <w:rPr>
          <w:rFonts w:cs="Arabic Transparent" w:hint="cs"/>
          <w:sz w:val="30"/>
          <w:szCs w:val="30"/>
          <w:rtl/>
          <w:lang w:bidi="ar-LB"/>
        </w:rPr>
        <w:t>جيال</w:t>
      </w:r>
      <w:r>
        <w:rPr>
          <w:rFonts w:cs="Arabic Transparent" w:hint="cs"/>
          <w:sz w:val="30"/>
          <w:szCs w:val="30"/>
          <w:rtl/>
          <w:lang w:bidi="ar-LB"/>
        </w:rPr>
        <w:t xml:space="preserve"> السينمائي</w:t>
      </w:r>
      <w:r w:rsidR="006E7739">
        <w:rPr>
          <w:rFonts w:cs="Arabic Transparent" w:hint="cs"/>
          <w:sz w:val="30"/>
          <w:szCs w:val="30"/>
          <w:rtl/>
          <w:lang w:bidi="ar-LB"/>
        </w:rPr>
        <w:t xml:space="preserve"> في </w:t>
      </w:r>
      <w:r w:rsidR="006E7739">
        <w:rPr>
          <w:rFonts w:cs="Arabic Transparent"/>
          <w:sz w:val="30"/>
          <w:szCs w:val="30"/>
          <w:rtl/>
          <w:lang w:val="de-DE" w:bidi="ar-SY"/>
        </w:rPr>
        <w:t>مؤسسة الدوحة للأفلام</w:t>
      </w:r>
      <w:r w:rsidR="006E7739">
        <w:rPr>
          <w:rFonts w:cs="Arabic Transparent" w:hint="cs"/>
          <w:sz w:val="30"/>
          <w:szCs w:val="30"/>
          <w:rtl/>
          <w:lang w:val="de-DE" w:bidi="ar-SY"/>
        </w:rPr>
        <w:t>: "نحن حريصون دائماً</w:t>
      </w:r>
      <w:r w:rsidRPr="00B360E0">
        <w:rPr>
          <w:rFonts w:cs="Arabic Transparent" w:hint="cs"/>
          <w:sz w:val="30"/>
          <w:szCs w:val="30"/>
          <w:rtl/>
          <w:lang w:val="de-DE" w:bidi="ar-SY"/>
        </w:rPr>
        <w:t xml:space="preserve"> </w:t>
      </w:r>
      <w:r>
        <w:rPr>
          <w:rFonts w:cs="Arabic Transparent" w:hint="cs"/>
          <w:sz w:val="30"/>
          <w:szCs w:val="30"/>
          <w:rtl/>
          <w:lang w:val="de-DE" w:bidi="ar-SY"/>
        </w:rPr>
        <w:t>في مؤسسة الدوحة للأفلام</w:t>
      </w:r>
      <w:r w:rsidR="00CD26EF">
        <w:rPr>
          <w:rFonts w:cs="Arabic Transparent" w:hint="cs"/>
          <w:sz w:val="30"/>
          <w:szCs w:val="30"/>
          <w:rtl/>
          <w:lang w:val="de-DE" w:bidi="ar-SY"/>
        </w:rPr>
        <w:t xml:space="preserve"> على ال</w:t>
      </w:r>
      <w:r w:rsidR="006E7739">
        <w:rPr>
          <w:rFonts w:cs="Arabic Transparent" w:hint="cs"/>
          <w:sz w:val="30"/>
          <w:szCs w:val="30"/>
          <w:rtl/>
          <w:lang w:val="de-DE" w:bidi="ar-SY"/>
        </w:rPr>
        <w:t xml:space="preserve">مشاركة في الفعاليات التربوية والثقافية المحلية  </w:t>
      </w:r>
      <w:r w:rsidR="001F1EC4">
        <w:rPr>
          <w:rFonts w:cs="Arabic Transparent" w:hint="cs"/>
          <w:sz w:val="30"/>
          <w:szCs w:val="30"/>
          <w:rtl/>
          <w:lang w:val="de-DE" w:bidi="ar-SY"/>
        </w:rPr>
        <w:t xml:space="preserve">كمهرجان "أنا أقرأ". إنها </w:t>
      </w:r>
      <w:r w:rsidR="006E7739">
        <w:rPr>
          <w:rFonts w:cs="Arabic Transparent" w:hint="cs"/>
          <w:sz w:val="30"/>
          <w:szCs w:val="30"/>
          <w:rtl/>
          <w:lang w:val="de-DE" w:bidi="ar-SY"/>
        </w:rPr>
        <w:t xml:space="preserve">فرصة رائعة </w:t>
      </w:r>
      <w:r w:rsidR="001F1EC4">
        <w:rPr>
          <w:rFonts w:cs="Arabic Transparent" w:hint="cs"/>
          <w:sz w:val="30"/>
          <w:szCs w:val="30"/>
          <w:rtl/>
          <w:lang w:val="de-DE" w:bidi="ar-SY"/>
        </w:rPr>
        <w:t>ل</w:t>
      </w:r>
      <w:r w:rsidR="00137FB9">
        <w:rPr>
          <w:rFonts w:cs="Arabic Transparent" w:hint="cs"/>
          <w:sz w:val="30"/>
          <w:szCs w:val="30"/>
          <w:rtl/>
          <w:lang w:val="de-DE" w:bidi="ar-SY"/>
        </w:rPr>
        <w:t>لتواصل مع الجمهور المحلي وتوفير منصة إضافية ل</w:t>
      </w:r>
      <w:r w:rsidR="001F1EC4">
        <w:rPr>
          <w:rFonts w:cs="Arabic Transparent" w:hint="cs"/>
          <w:sz w:val="30"/>
          <w:szCs w:val="30"/>
          <w:rtl/>
          <w:lang w:val="de-DE" w:bidi="ar-SY"/>
        </w:rPr>
        <w:t xml:space="preserve">عرض </w:t>
      </w:r>
      <w:r w:rsidR="00137FB9">
        <w:rPr>
          <w:rFonts w:cs="Arabic Transparent" w:hint="cs"/>
          <w:sz w:val="30"/>
          <w:szCs w:val="30"/>
          <w:rtl/>
          <w:lang w:val="de-DE" w:bidi="ar-SY"/>
        </w:rPr>
        <w:t>أفلام "صنع في قطر" ومشاركة أعمال المواهب الصاعدة مع المجتمع. نتوّجه بالشكر</w:t>
      </w:r>
      <w:r w:rsidR="00137FB9" w:rsidRPr="00137FB9">
        <w:rPr>
          <w:rFonts w:cs="Arabic Transparent" w:hint="cs"/>
          <w:sz w:val="30"/>
          <w:szCs w:val="30"/>
          <w:rtl/>
          <w:lang w:val="de-DE" w:bidi="ar-SY"/>
        </w:rPr>
        <w:t xml:space="preserve"> </w:t>
      </w:r>
      <w:r w:rsidR="00137FB9">
        <w:rPr>
          <w:rFonts w:cs="Arabic Transparent" w:hint="cs"/>
          <w:sz w:val="30"/>
          <w:szCs w:val="30"/>
          <w:rtl/>
          <w:lang w:val="de-DE" w:bidi="ar-SY"/>
        </w:rPr>
        <w:t>إلى المركز الثقافي للطفولة لتنظيم هذا الحدث الناجح ونتطلع قدماً للمشاركة في النسخات القادمة</w:t>
      </w:r>
      <w:r w:rsidR="006E7739">
        <w:rPr>
          <w:rFonts w:cs="Arabic Transparent" w:hint="cs"/>
          <w:sz w:val="30"/>
          <w:szCs w:val="30"/>
          <w:rtl/>
          <w:lang w:val="de-DE" w:bidi="ar-SY"/>
        </w:rPr>
        <w:t xml:space="preserve">". </w:t>
      </w:r>
      <w:r>
        <w:rPr>
          <w:rFonts w:cs="Arabic Transparent" w:hint="cs"/>
          <w:sz w:val="30"/>
          <w:szCs w:val="30"/>
          <w:rtl/>
          <w:lang w:val="de-DE" w:bidi="ar-SY"/>
        </w:rPr>
        <w:t xml:space="preserve"> </w:t>
      </w: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bidi="ar-SY"/>
        </w:rPr>
      </w:pPr>
    </w:p>
    <w:p w:rsidR="00137FB9" w:rsidRDefault="00137FB9" w:rsidP="00A66568">
      <w:pPr>
        <w:bidi/>
        <w:jc w:val="both"/>
        <w:rPr>
          <w:rFonts w:cs="Arabic Transparent"/>
          <w:sz w:val="30"/>
          <w:szCs w:val="30"/>
          <w:rtl/>
          <w:lang w:bidi="ar-SY"/>
        </w:rPr>
      </w:pPr>
      <w:r>
        <w:rPr>
          <w:rFonts w:cs="Arabic Transparent" w:hint="cs"/>
          <w:sz w:val="30"/>
          <w:szCs w:val="30"/>
          <w:rtl/>
          <w:lang w:bidi="ar-SY"/>
        </w:rPr>
        <w:t xml:space="preserve">هذا وتضمن برنامج "صنع في قطر" أفلام "الكرة" </w:t>
      </w:r>
      <w:r w:rsidR="00A66568">
        <w:rPr>
          <w:rFonts w:cs="Arabic Transparent" w:hint="cs"/>
          <w:sz w:val="30"/>
          <w:szCs w:val="30"/>
          <w:rtl/>
          <w:lang w:bidi="ar-SY"/>
        </w:rPr>
        <w:t>ل</w:t>
      </w:r>
      <w:r>
        <w:rPr>
          <w:rFonts w:cs="Arabic Transparent" w:hint="cs"/>
          <w:sz w:val="30"/>
          <w:szCs w:val="30"/>
          <w:rtl/>
          <w:lang w:bidi="ar-SY"/>
        </w:rPr>
        <w:t xml:space="preserve">أمل </w:t>
      </w:r>
      <w:r w:rsidR="001F1EC4">
        <w:rPr>
          <w:rFonts w:cs="Arabic Transparent" w:hint="cs"/>
          <w:sz w:val="30"/>
          <w:szCs w:val="30"/>
          <w:rtl/>
          <w:lang w:bidi="ar-SY"/>
        </w:rPr>
        <w:t>ال</w:t>
      </w:r>
      <w:r>
        <w:rPr>
          <w:rFonts w:cs="Arabic Transparent" w:hint="cs"/>
          <w:sz w:val="30"/>
          <w:szCs w:val="30"/>
          <w:rtl/>
          <w:lang w:bidi="ar-SY"/>
        </w:rPr>
        <w:t>مفتاح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، </w:t>
      </w:r>
      <w:r>
        <w:rPr>
          <w:rFonts w:cs="Arabic Transparent" w:hint="cs"/>
          <w:sz w:val="30"/>
          <w:szCs w:val="30"/>
          <w:rtl/>
          <w:lang w:bidi="ar-SY"/>
        </w:rPr>
        <w:t xml:space="preserve">"واحد من خمسة" </w:t>
      </w:r>
      <w:r w:rsidR="00A66568">
        <w:rPr>
          <w:rFonts w:cs="Arabic Transparent" w:hint="cs"/>
          <w:sz w:val="30"/>
          <w:szCs w:val="30"/>
          <w:rtl/>
          <w:lang w:bidi="ar-SY"/>
        </w:rPr>
        <w:t>ل</w:t>
      </w:r>
      <w:r>
        <w:rPr>
          <w:rFonts w:cs="Arabic Transparent" w:hint="cs"/>
          <w:sz w:val="30"/>
          <w:szCs w:val="30"/>
          <w:rtl/>
          <w:lang w:bidi="ar-SY"/>
        </w:rPr>
        <w:t xml:space="preserve">جواهر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الخاطر، </w:t>
      </w:r>
      <w:r>
        <w:rPr>
          <w:rFonts w:cs="Arabic Transparent" w:hint="cs"/>
          <w:sz w:val="30"/>
          <w:szCs w:val="30"/>
          <w:rtl/>
          <w:lang w:bidi="ar-SY"/>
        </w:rPr>
        <w:t xml:space="preserve">"بدر"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لسارة السعدي وماريا عصامي ولطيفة الدرويش، </w:t>
      </w:r>
      <w:r>
        <w:rPr>
          <w:rFonts w:cs="Arabic Transparent" w:hint="cs"/>
          <w:sz w:val="30"/>
          <w:szCs w:val="30"/>
          <w:rtl/>
          <w:lang w:bidi="ar-SY"/>
        </w:rPr>
        <w:t xml:space="preserve">"المقنع"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لطارق أبو إسبر، </w:t>
      </w:r>
      <w:r>
        <w:rPr>
          <w:rFonts w:cs="Arabic Transparent" w:hint="cs"/>
          <w:sz w:val="30"/>
          <w:szCs w:val="30"/>
          <w:rtl/>
          <w:lang w:bidi="ar-SY"/>
        </w:rPr>
        <w:t xml:space="preserve">"بطل ورسالة" </w:t>
      </w:r>
      <w:r w:rsidR="00A66568">
        <w:rPr>
          <w:rFonts w:cs="Arabic Transparent" w:hint="cs"/>
          <w:sz w:val="30"/>
          <w:szCs w:val="30"/>
          <w:rtl/>
          <w:lang w:bidi="ar-SY"/>
        </w:rPr>
        <w:t>لباول بوروسكي</w:t>
      </w:r>
      <w:r w:rsidR="001F1EC4">
        <w:rPr>
          <w:rFonts w:cs="Arabic Transparent" w:hint="cs"/>
          <w:sz w:val="30"/>
          <w:szCs w:val="30"/>
          <w:rtl/>
          <w:lang w:bidi="ar-QA"/>
        </w:rPr>
        <w:t xml:space="preserve"> من انتاج شركة الريان للإنتاج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، </w:t>
      </w:r>
      <w:r>
        <w:rPr>
          <w:rFonts w:cs="Arabic Transparent" w:hint="cs"/>
          <w:sz w:val="30"/>
          <w:szCs w:val="30"/>
          <w:rtl/>
          <w:lang w:bidi="ar-SY"/>
        </w:rPr>
        <w:t xml:space="preserve">"اسمه"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لهند فخرو، </w:t>
      </w:r>
      <w:r>
        <w:rPr>
          <w:rFonts w:cs="Arabic Transparent" w:hint="cs"/>
          <w:sz w:val="30"/>
          <w:szCs w:val="30"/>
          <w:rtl/>
          <w:lang w:bidi="ar-SY"/>
        </w:rPr>
        <w:t xml:space="preserve">"مطر"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لرحاب العويلي، </w:t>
      </w:r>
      <w:r>
        <w:rPr>
          <w:rFonts w:cs="Arabic Transparent" w:hint="cs"/>
          <w:sz w:val="30"/>
          <w:szCs w:val="30"/>
          <w:rtl/>
          <w:lang w:bidi="ar-SY"/>
        </w:rPr>
        <w:t>"</w:t>
      </w:r>
      <w:r w:rsidR="00D254F6">
        <w:rPr>
          <w:rFonts w:cs="Arabic Transparent" w:hint="cs"/>
          <w:sz w:val="30"/>
          <w:szCs w:val="30"/>
          <w:rtl/>
          <w:lang w:bidi="ar-SY"/>
        </w:rPr>
        <w:t xml:space="preserve">رزفة" </w:t>
      </w:r>
      <w:r w:rsidR="00A66568">
        <w:rPr>
          <w:rFonts w:cs="Arabic Transparent" w:hint="cs"/>
          <w:sz w:val="30"/>
          <w:szCs w:val="30"/>
          <w:rtl/>
          <w:lang w:bidi="ar-SY"/>
        </w:rPr>
        <w:t xml:space="preserve">لعلي المهدي، </w:t>
      </w:r>
      <w:r w:rsidR="00D254F6">
        <w:rPr>
          <w:rFonts w:cs="Arabic Transparent" w:hint="cs"/>
          <w:sz w:val="30"/>
          <w:szCs w:val="30"/>
          <w:rtl/>
          <w:lang w:bidi="ar-SY"/>
        </w:rPr>
        <w:t xml:space="preserve">"جنيّة الأسنان" لشيخة علي و"العنف الرقيق" لدانا النتشة و"قلم رصاص" لنقاع العزّاوي. </w:t>
      </w: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bidi="ar-SY"/>
        </w:rPr>
      </w:pPr>
    </w:p>
    <w:p w:rsidR="00EA72B3" w:rsidRDefault="001F1EC4" w:rsidP="00FC439D">
      <w:pPr>
        <w:bidi/>
        <w:jc w:val="both"/>
        <w:rPr>
          <w:rFonts w:cs="Arabic Transparent"/>
          <w:sz w:val="30"/>
          <w:szCs w:val="30"/>
          <w:rtl/>
          <w:lang w:val="de-DE" w:bidi="ar-SY"/>
        </w:rPr>
      </w:pPr>
      <w:r>
        <w:rPr>
          <w:rFonts w:cs="Arabic Transparent" w:hint="cs"/>
          <w:sz w:val="30"/>
          <w:szCs w:val="30"/>
          <w:rtl/>
          <w:lang w:bidi="ar-LB"/>
        </w:rPr>
        <w:t>تعرض</w:t>
      </w:r>
      <w:r w:rsidR="00D06549">
        <w:rPr>
          <w:rFonts w:cs="Arabic Transparent" w:hint="cs"/>
          <w:sz w:val="30"/>
          <w:szCs w:val="30"/>
          <w:rtl/>
          <w:lang w:bidi="ar-LB"/>
        </w:rPr>
        <w:t xml:space="preserve"> </w:t>
      </w:r>
      <w:r w:rsidR="00D06549">
        <w:rPr>
          <w:rFonts w:cs="Arabic Transparent"/>
          <w:sz w:val="30"/>
          <w:szCs w:val="30"/>
          <w:rtl/>
          <w:lang w:val="de-DE" w:bidi="ar-SY"/>
        </w:rPr>
        <w:t>مؤسسة الدوحة للأفلام</w:t>
      </w:r>
      <w:r>
        <w:rPr>
          <w:rFonts w:cs="Arabic Transparent" w:hint="cs"/>
          <w:sz w:val="30"/>
          <w:szCs w:val="30"/>
          <w:rtl/>
          <w:lang w:val="de-DE" w:bidi="ar-SY"/>
        </w:rPr>
        <w:t xml:space="preserve"> أ</w:t>
      </w:r>
      <w:r w:rsidR="00D06549">
        <w:rPr>
          <w:rFonts w:cs="Arabic Transparent" w:hint="cs"/>
          <w:sz w:val="30"/>
          <w:szCs w:val="30"/>
          <w:rtl/>
          <w:lang w:val="de-DE" w:bidi="ar-SY"/>
        </w:rPr>
        <w:t xml:space="preserve">عمال المخرجين المحليين </w:t>
      </w:r>
      <w:r w:rsidR="00B360E0">
        <w:rPr>
          <w:rFonts w:cs="Arabic Transparent" w:hint="cs"/>
          <w:sz w:val="30"/>
          <w:szCs w:val="30"/>
          <w:rtl/>
          <w:lang w:val="de-DE" w:bidi="ar-SY"/>
        </w:rPr>
        <w:t>في إطار برنامج</w:t>
      </w:r>
      <w:r w:rsidR="00D06549">
        <w:rPr>
          <w:rFonts w:cs="Arabic Transparent" w:hint="cs"/>
          <w:sz w:val="30"/>
          <w:szCs w:val="30"/>
          <w:rtl/>
          <w:lang w:val="de-DE" w:bidi="ar-SY"/>
        </w:rPr>
        <w:t xml:space="preserve"> "صنع في قطر"</w:t>
      </w:r>
      <w:r w:rsidR="00B360E0">
        <w:rPr>
          <w:rFonts w:cs="Arabic Transparent" w:hint="cs"/>
          <w:sz w:val="30"/>
          <w:szCs w:val="30"/>
          <w:rtl/>
          <w:lang w:val="de-DE" w:bidi="ar-SY"/>
        </w:rPr>
        <w:t xml:space="preserve"> </w:t>
      </w:r>
      <w:r w:rsidR="00D06549">
        <w:rPr>
          <w:rFonts w:cs="Arabic Transparent" w:hint="cs"/>
          <w:sz w:val="30"/>
          <w:szCs w:val="30"/>
          <w:rtl/>
          <w:lang w:val="de-DE" w:bidi="ar-SY"/>
        </w:rPr>
        <w:t xml:space="preserve">في منصات مختلفة على مدار السنة بما في ذلك العروض المحلية والفعاليات الإقليمية والمهرجانات وأسواق </w:t>
      </w:r>
      <w:r w:rsidR="00FC439D">
        <w:rPr>
          <w:rFonts w:cs="Arabic Transparent" w:hint="cs"/>
          <w:sz w:val="30"/>
          <w:szCs w:val="30"/>
          <w:rtl/>
          <w:lang w:val="de-DE" w:bidi="ar-SY"/>
        </w:rPr>
        <w:t>صناعة الأفلام العالمية</w:t>
      </w:r>
      <w:r w:rsidR="00D06549">
        <w:rPr>
          <w:rFonts w:cs="Arabic Transparent" w:hint="cs"/>
          <w:sz w:val="30"/>
          <w:szCs w:val="30"/>
          <w:rtl/>
          <w:lang w:val="de-DE" w:bidi="ar-SY"/>
        </w:rPr>
        <w:t>.</w:t>
      </w:r>
    </w:p>
    <w:p w:rsidR="00D06549" w:rsidRDefault="00D06549" w:rsidP="00D06549">
      <w:pPr>
        <w:bidi/>
        <w:jc w:val="both"/>
        <w:rPr>
          <w:rFonts w:cs="Arabic Transparent"/>
          <w:sz w:val="30"/>
          <w:szCs w:val="30"/>
          <w:rtl/>
          <w:lang w:val="de-DE" w:bidi="ar-SY"/>
        </w:rPr>
      </w:pPr>
    </w:p>
    <w:p w:rsidR="00D06549" w:rsidRDefault="00D06549" w:rsidP="00B360E0">
      <w:pPr>
        <w:bidi/>
        <w:jc w:val="both"/>
        <w:rPr>
          <w:rFonts w:cs="Arabic Transparent"/>
          <w:sz w:val="30"/>
          <w:szCs w:val="30"/>
          <w:rtl/>
          <w:lang w:bidi="ar-LB"/>
        </w:rPr>
      </w:pPr>
      <w:r>
        <w:rPr>
          <w:rFonts w:cs="Arabic Transparent" w:hint="cs"/>
          <w:sz w:val="30"/>
          <w:szCs w:val="30"/>
          <w:rtl/>
          <w:lang w:bidi="ar-LB"/>
        </w:rPr>
        <w:t>تضمن مهرجان "أنا أقرأ"</w:t>
      </w:r>
      <w:r w:rsidR="00B360E0">
        <w:rPr>
          <w:rFonts w:cs="Arabic Transparent" w:hint="cs"/>
          <w:sz w:val="30"/>
          <w:szCs w:val="30"/>
          <w:rtl/>
          <w:lang w:bidi="ar-LB"/>
        </w:rPr>
        <w:t xml:space="preserve"> العديد من</w:t>
      </w:r>
      <w:r>
        <w:rPr>
          <w:rFonts w:cs="Arabic Transparent" w:hint="cs"/>
          <w:sz w:val="30"/>
          <w:szCs w:val="30"/>
          <w:rtl/>
          <w:lang w:bidi="ar-LB"/>
        </w:rPr>
        <w:t xml:space="preserve"> النشاطات التربوية</w:t>
      </w:r>
      <w:r w:rsidR="00B360E0">
        <w:rPr>
          <w:rFonts w:cs="Arabic Transparent" w:hint="cs"/>
          <w:sz w:val="30"/>
          <w:szCs w:val="30"/>
          <w:rtl/>
          <w:lang w:bidi="ar-LB"/>
        </w:rPr>
        <w:t xml:space="preserve"> حيث شارك فيها ال</w:t>
      </w:r>
      <w:r>
        <w:rPr>
          <w:rFonts w:cs="Arabic Transparent" w:hint="cs"/>
          <w:sz w:val="30"/>
          <w:szCs w:val="30"/>
          <w:rtl/>
          <w:lang w:bidi="ar-LB"/>
        </w:rPr>
        <w:t xml:space="preserve">أطفال والعائلات </w:t>
      </w:r>
      <w:r w:rsidR="00B360E0">
        <w:rPr>
          <w:rFonts w:cs="Arabic Transparent" w:hint="cs"/>
          <w:sz w:val="30"/>
          <w:szCs w:val="30"/>
          <w:rtl/>
          <w:lang w:bidi="ar-LB"/>
        </w:rPr>
        <w:t>مثل</w:t>
      </w:r>
      <w:r>
        <w:rPr>
          <w:rFonts w:cs="Arabic Transparent" w:hint="cs"/>
          <w:sz w:val="30"/>
          <w:szCs w:val="30"/>
          <w:rtl/>
          <w:lang w:bidi="ar-LB"/>
        </w:rPr>
        <w:t xml:space="preserve"> مسابقات الكتابة وسرد القصص وعروض الفلكلور الدولية وصناعة الحرف وورش أعمال الطبخ والطهو للأطفال وعائلاتهم.</w:t>
      </w:r>
    </w:p>
    <w:p w:rsidR="00D06549" w:rsidRDefault="00D06549" w:rsidP="00D06549">
      <w:pPr>
        <w:bidi/>
        <w:jc w:val="both"/>
        <w:rPr>
          <w:rFonts w:cs="Arabic Transparent"/>
          <w:sz w:val="30"/>
          <w:szCs w:val="30"/>
          <w:rtl/>
          <w:lang w:bidi="ar-LB"/>
        </w:rPr>
      </w:pPr>
    </w:p>
    <w:p w:rsidR="00B360E0" w:rsidRDefault="001F1EC4" w:rsidP="001F1EC4">
      <w:pPr>
        <w:bidi/>
        <w:jc w:val="center"/>
        <w:rPr>
          <w:rFonts w:cs="Arabic Transparent"/>
          <w:sz w:val="30"/>
          <w:szCs w:val="30"/>
          <w:lang w:bidi="ar-LB"/>
        </w:rPr>
      </w:pPr>
      <w:r>
        <w:rPr>
          <w:rFonts w:cs="Arabic Transparent" w:hint="cs"/>
          <w:sz w:val="30"/>
          <w:szCs w:val="30"/>
          <w:rtl/>
          <w:lang w:bidi="ar-LB"/>
        </w:rPr>
        <w:t>-انتهى-</w:t>
      </w:r>
    </w:p>
    <w:p w:rsidR="00B360E0" w:rsidRDefault="00B360E0" w:rsidP="00B360E0">
      <w:pPr>
        <w:bidi/>
        <w:jc w:val="both"/>
        <w:rPr>
          <w:rFonts w:cs="Arabic Transparent"/>
          <w:sz w:val="30"/>
          <w:szCs w:val="30"/>
          <w:rtl/>
          <w:lang w:bidi="ar-LB"/>
        </w:rPr>
      </w:pPr>
    </w:p>
    <w:p w:rsidR="00B360E0" w:rsidRDefault="00B360E0" w:rsidP="00B360E0">
      <w:pPr>
        <w:bidi/>
        <w:jc w:val="both"/>
        <w:rPr>
          <w:rFonts w:cs="Arabic Transparent"/>
          <w:sz w:val="30"/>
          <w:szCs w:val="30"/>
          <w:rtl/>
          <w:lang w:bidi="ar-LB"/>
        </w:rPr>
      </w:pPr>
    </w:p>
    <w:p w:rsidR="00EA72B3" w:rsidRDefault="00EA72B3" w:rsidP="00EA72B3">
      <w:pPr>
        <w:bidi/>
        <w:jc w:val="both"/>
        <w:rPr>
          <w:rFonts w:cs="Arabic Transparent"/>
          <w:b/>
          <w:bCs/>
          <w:sz w:val="30"/>
          <w:szCs w:val="30"/>
          <w:lang w:val="de-DE" w:bidi="ar-SY"/>
        </w:rPr>
      </w:pPr>
      <w:r>
        <w:rPr>
          <w:rFonts w:cs="Arabic Transparent"/>
          <w:b/>
          <w:bCs/>
          <w:sz w:val="30"/>
          <w:szCs w:val="30"/>
          <w:rtl/>
          <w:lang w:val="de-DE" w:bidi="ar-SY"/>
        </w:rPr>
        <w:lastRenderedPageBreak/>
        <w:t>نبذة عن "مؤسسة الدوحة للأفلام"</w:t>
      </w:r>
      <w:r w:rsidR="00D36139">
        <w:rPr>
          <w:rFonts w:cs="Arabic Transparent"/>
          <w:b/>
          <w:bCs/>
          <w:sz w:val="30"/>
          <w:szCs w:val="30"/>
          <w:lang w:val="de-DE" w:bidi="ar-SY"/>
        </w:rPr>
        <w:t>:</w:t>
      </w:r>
    </w:p>
    <w:p w:rsidR="00D36139" w:rsidRDefault="00D36139" w:rsidP="00D36139">
      <w:pPr>
        <w:bidi/>
        <w:jc w:val="both"/>
        <w:rPr>
          <w:rFonts w:cs="Arabic Transparent"/>
          <w:b/>
          <w:bCs/>
          <w:sz w:val="30"/>
          <w:szCs w:val="30"/>
          <w:rtl/>
          <w:lang w:val="en-GB" w:bidi="ar-LB"/>
        </w:rPr>
      </w:pPr>
      <w:bookmarkStart w:id="0" w:name="_GoBack"/>
      <w:bookmarkEnd w:id="0"/>
    </w:p>
    <w:p w:rsidR="00EA72B3" w:rsidRDefault="00EA72B3" w:rsidP="00E42421">
      <w:pPr>
        <w:bidi/>
        <w:jc w:val="both"/>
        <w:rPr>
          <w:rFonts w:cs="Arabic Transparent"/>
          <w:sz w:val="30"/>
          <w:szCs w:val="30"/>
          <w:lang w:val="en-GB" w:bidi="ar-LB"/>
        </w:rPr>
      </w:pPr>
      <w:r>
        <w:rPr>
          <w:rFonts w:cs="Arabic Transparent"/>
          <w:sz w:val="30"/>
          <w:szCs w:val="30"/>
          <w:rtl/>
          <w:lang w:val="de-DE" w:bidi="ar-SY"/>
        </w:rPr>
        <w:t>"مؤسسة الدوحة للأفلام" مؤسسة ثقافية</w:t>
      </w:r>
      <w:r>
        <w:rPr>
          <w:rFonts w:cs="Arabic Transparent"/>
          <w:sz w:val="30"/>
          <w:szCs w:val="30"/>
          <w:rtl/>
          <w:lang w:val="de-DE" w:bidi="ar-QA"/>
        </w:rPr>
        <w:t xml:space="preserve"> </w:t>
      </w:r>
      <w:r>
        <w:rPr>
          <w:rFonts w:cs="Arabic Transparent"/>
          <w:sz w:val="30"/>
          <w:szCs w:val="30"/>
          <w:rtl/>
          <w:lang w:val="de-DE" w:bidi="ar-SY"/>
        </w:rPr>
        <w:t xml:space="preserve">مستقلة </w:t>
      </w:r>
      <w:r>
        <w:rPr>
          <w:rFonts w:cs="Arabic Transparent"/>
          <w:sz w:val="30"/>
          <w:szCs w:val="30"/>
          <w:rtl/>
          <w:lang w:val="de-DE" w:bidi="ar-QA"/>
        </w:rPr>
        <w:t>غير ربحية</w:t>
      </w:r>
      <w:r>
        <w:rPr>
          <w:rFonts w:cs="Arabic Transparent"/>
          <w:sz w:val="30"/>
          <w:szCs w:val="30"/>
          <w:rtl/>
          <w:lang w:val="de-DE" w:bidi="ar-SY"/>
        </w:rPr>
        <w:t xml:space="preserve"> تأسست عام 2010. تدعم المؤسسة نمو الأفلام المحلية من خلال تعزيز التعليم السينمائي ورفع الذائقة السينمائية والمساهمة في تطوير وبناء صناعة سينمائية إبداعية ومستدامة  في قطر</w:t>
      </w:r>
      <w:r>
        <w:rPr>
          <w:rFonts w:cs="Arabic Transparent"/>
          <w:sz w:val="30"/>
          <w:szCs w:val="30"/>
          <w:lang w:val="en-GB" w:bidi="ar-LB"/>
        </w:rPr>
        <w:t>.</w:t>
      </w: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lang w:bidi="ar-LB"/>
        </w:rPr>
      </w:pPr>
      <w:r>
        <w:rPr>
          <w:rFonts w:cs="Arabic Transparent"/>
          <w:sz w:val="30"/>
          <w:szCs w:val="30"/>
          <w:rtl/>
          <w:lang w:val="de-DE" w:bidi="ar-SY"/>
        </w:rPr>
        <w:t xml:space="preserve"> تتضمن برامج "مؤسسة الدوحة للأفلام" على مدار العام: تمويل وإنتاج الأفلام المحلية والإقليميّة والعالمية، والبرامج التعليمية وعروض الأفلام</w:t>
      </w:r>
      <w:r>
        <w:rPr>
          <w:rFonts w:cs="Arabic Transparent"/>
          <w:sz w:val="30"/>
          <w:szCs w:val="30"/>
          <w:rtl/>
          <w:lang w:val="de-DE" w:bidi="ar-QA"/>
        </w:rPr>
        <w:t>، بالإضافة إلى تنظيم مهرجان أجيال السينمائي ومهرجان قمرة الدوحة السينمائي.</w:t>
      </w: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lang w:val="de-DE" w:bidi="ar-SY"/>
        </w:rPr>
      </w:pPr>
      <w:r>
        <w:rPr>
          <w:rFonts w:cs="Arabic Transparent"/>
          <w:sz w:val="30"/>
          <w:szCs w:val="30"/>
          <w:rtl/>
          <w:lang w:val="de-DE" w:bidi="ar-SY"/>
        </w:rPr>
        <w:t xml:space="preserve">وباتخاذها للثقافة والمجتمع والتعليم والترفيه ركائز أساسيّة لها، تشكل "مؤسسة الدوحة للأفلام" مركزاً سينمائياً شاملاً في الدوحة، بالإضافة إلى كونها مورداً أساسياً للمنطقة والعالم. </w:t>
      </w: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val="de-DE"/>
        </w:rPr>
      </w:pPr>
      <w:r>
        <w:rPr>
          <w:rFonts w:cs="Arabic Transparent"/>
          <w:sz w:val="30"/>
          <w:szCs w:val="30"/>
          <w:rtl/>
          <w:lang w:val="de-DE" w:bidi="ar-SY"/>
        </w:rPr>
        <w:t xml:space="preserve">تلتزم المؤسسة بدعم الرؤية الوطنية 2030 الرامية إلى بناء اقتصاد قطري مستدام يقوم على أسس المعرفة. </w:t>
      </w:r>
    </w:p>
    <w:p w:rsidR="00EA72B3" w:rsidRDefault="00EA72B3" w:rsidP="00EA72B3">
      <w:pPr>
        <w:bidi/>
        <w:jc w:val="both"/>
        <w:rPr>
          <w:rFonts w:cs="Arabic Transparent"/>
          <w:b/>
          <w:bCs/>
          <w:sz w:val="30"/>
          <w:szCs w:val="30"/>
          <w:rtl/>
          <w:lang w:val="de-DE"/>
        </w:rPr>
      </w:pP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  <w:r>
        <w:rPr>
          <w:rFonts w:cs="Arabic Transparent"/>
          <w:sz w:val="30"/>
          <w:szCs w:val="30"/>
          <w:rtl/>
          <w:lang w:val="de-DE" w:bidi="ar-LB"/>
        </w:rPr>
        <w:t>مؤسسة الدوحة للأفلام:</w:t>
      </w:r>
    </w:p>
    <w:p w:rsidR="00EA72B3" w:rsidRDefault="00EA72B3" w:rsidP="00EA72B3">
      <w:pPr>
        <w:bidi/>
        <w:jc w:val="both"/>
        <w:rPr>
          <w:rFonts w:cs="Arabic Transparent"/>
          <w:bCs/>
          <w:sz w:val="30"/>
          <w:szCs w:val="30"/>
          <w:rtl/>
          <w:lang w:bidi="ar-LB"/>
        </w:rPr>
      </w:pPr>
      <w:r>
        <w:rPr>
          <w:rFonts w:cs="Arabic Transparent"/>
          <w:bCs/>
          <w:sz w:val="30"/>
          <w:szCs w:val="30"/>
          <w:lang w:bidi="ar-LB"/>
        </w:rPr>
        <w:t>Twitter: @</w:t>
      </w:r>
      <w:proofErr w:type="spellStart"/>
      <w:r>
        <w:rPr>
          <w:rFonts w:cs="Arabic Transparent"/>
          <w:bCs/>
          <w:sz w:val="30"/>
          <w:szCs w:val="30"/>
          <w:lang w:bidi="ar-LB"/>
        </w:rPr>
        <w:t>DohaFilm</w:t>
      </w:r>
      <w:proofErr w:type="spellEnd"/>
      <w:r>
        <w:rPr>
          <w:rFonts w:cs="Arabic Transparent"/>
          <w:bCs/>
          <w:sz w:val="30"/>
          <w:szCs w:val="30"/>
          <w:lang w:bidi="ar-LB"/>
        </w:rPr>
        <w:t>; Instagram: @</w:t>
      </w:r>
      <w:proofErr w:type="spellStart"/>
      <w:r>
        <w:rPr>
          <w:rFonts w:cs="Arabic Transparent"/>
          <w:bCs/>
          <w:sz w:val="30"/>
          <w:szCs w:val="30"/>
          <w:lang w:bidi="ar-LB"/>
        </w:rPr>
        <w:t>DohaFilm</w:t>
      </w:r>
      <w:proofErr w:type="spellEnd"/>
      <w:r>
        <w:rPr>
          <w:rFonts w:cs="Arabic Transparent"/>
          <w:bCs/>
          <w:sz w:val="30"/>
          <w:szCs w:val="30"/>
          <w:lang w:bidi="ar-LB"/>
        </w:rPr>
        <w:t xml:space="preserve">; Facebook: </w:t>
      </w:r>
      <w:hyperlink r:id="rId8" w:history="1">
        <w:r>
          <w:rPr>
            <w:rStyle w:val="Hyperlink"/>
            <w:rFonts w:cs="Arabic Transparent"/>
            <w:bCs/>
            <w:sz w:val="30"/>
            <w:szCs w:val="30"/>
            <w:lang w:bidi="ar-LB"/>
          </w:rPr>
          <w:t>www.facebook.com/DohaFilmInstitute</w:t>
        </w:r>
      </w:hyperlink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</w:p>
    <w:p w:rsidR="00EA72B3" w:rsidRDefault="00EA72B3" w:rsidP="00EA72B3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</w:p>
    <w:p w:rsidR="00EA72B3" w:rsidRDefault="00EA72B3" w:rsidP="00EA72B3">
      <w:pPr>
        <w:bidi/>
        <w:jc w:val="both"/>
        <w:rPr>
          <w:rFonts w:ascii="Simplified Arabic" w:hAnsi="Simplified Arabic" w:cs="Arabic Transparent"/>
          <w:sz w:val="30"/>
          <w:szCs w:val="30"/>
          <w:u w:val="single"/>
          <w:lang w:bidi="ar-LB"/>
        </w:rPr>
      </w:pPr>
      <w:r>
        <w:rPr>
          <w:rFonts w:ascii="Simplified Arabic" w:hAnsi="Simplified Arabic" w:cs="Arabic Transparent"/>
          <w:sz w:val="30"/>
          <w:szCs w:val="30"/>
          <w:u w:val="single"/>
          <w:rtl/>
          <w:lang w:bidi="ar-LB"/>
        </w:rPr>
        <w:t xml:space="preserve">لمزيد من المعلومات حول مؤسسة الدوحة للأفلام، يرجى الاتصال بـ: </w:t>
      </w:r>
    </w:p>
    <w:p w:rsidR="00EA72B3" w:rsidRDefault="00EA72B3" w:rsidP="00EA72B3">
      <w:pPr>
        <w:bidi/>
        <w:jc w:val="lowKashida"/>
        <w:rPr>
          <w:rFonts w:cs="Arabic Transparent"/>
          <w:sz w:val="30"/>
          <w:szCs w:val="30"/>
          <w:rtl/>
          <w:lang w:bidi="ar-LB"/>
        </w:rPr>
      </w:pPr>
    </w:p>
    <w:p w:rsidR="00EA72B3" w:rsidRDefault="001F1EC4" w:rsidP="00EA72B3">
      <w:pPr>
        <w:bidi/>
        <w:jc w:val="lowKashida"/>
        <w:rPr>
          <w:rFonts w:cs="Arabic Transparent"/>
          <w:sz w:val="30"/>
          <w:szCs w:val="30"/>
          <w:rtl/>
          <w:lang w:bidi="ar-LB"/>
        </w:rPr>
      </w:pPr>
      <w:r>
        <w:rPr>
          <w:rFonts w:cs="Arabic Transparent" w:hint="cs"/>
          <w:sz w:val="30"/>
          <w:szCs w:val="30"/>
          <w:rtl/>
          <w:lang w:bidi="ar-LB"/>
        </w:rPr>
        <w:t>كمام المعاضيد</w:t>
      </w:r>
    </w:p>
    <w:p w:rsidR="00EA72B3" w:rsidRDefault="00EA72B3" w:rsidP="00EA72B3">
      <w:pPr>
        <w:bidi/>
        <w:jc w:val="lowKashida"/>
        <w:rPr>
          <w:rFonts w:cs="Arabic Transparent"/>
          <w:sz w:val="30"/>
          <w:szCs w:val="30"/>
          <w:rtl/>
          <w:lang w:bidi="ar-LB"/>
        </w:rPr>
      </w:pPr>
      <w:r>
        <w:rPr>
          <w:rFonts w:cs="Arabic Transparent"/>
          <w:sz w:val="30"/>
          <w:szCs w:val="30"/>
          <w:rtl/>
          <w:lang w:bidi="ar-LB"/>
        </w:rPr>
        <w:t xml:space="preserve">مؤسسة الدوحة للأفلام </w:t>
      </w:r>
    </w:p>
    <w:p w:rsidR="00E42421" w:rsidRDefault="00E42421" w:rsidP="00E42421">
      <w:pPr>
        <w:bidi/>
        <w:rPr>
          <w:rFonts w:asciiTheme="minorHAnsi" w:hAnsiTheme="minorHAnsi" w:cs="Calibri"/>
          <w:sz w:val="20"/>
          <w:szCs w:val="16"/>
          <w:lang w:val="es-ES_tradnl"/>
        </w:rPr>
      </w:pPr>
      <w:r>
        <w:rPr>
          <w:rFonts w:asciiTheme="minorHAnsi" w:hAnsiTheme="minorHAnsi" w:cs="Calibri"/>
          <w:sz w:val="20"/>
          <w:szCs w:val="16"/>
          <w:lang w:val="es-ES_tradnl"/>
        </w:rPr>
        <w:t>00974 66773570</w:t>
      </w:r>
    </w:p>
    <w:p w:rsidR="00EA72B3" w:rsidRDefault="006A0DD8" w:rsidP="00EA72B3">
      <w:pPr>
        <w:bidi/>
        <w:jc w:val="both"/>
        <w:rPr>
          <w:rtl/>
        </w:rPr>
      </w:pPr>
      <w:hyperlink r:id="rId9" w:history="1">
        <w:r w:rsidR="00E42421">
          <w:rPr>
            <w:rStyle w:val="Hyperlink"/>
            <w:rFonts w:asciiTheme="minorHAnsi" w:hAnsiTheme="minorHAnsi" w:cs="Calibri"/>
            <w:sz w:val="20"/>
            <w:szCs w:val="16"/>
            <w:lang w:val="es-ES_tradnl"/>
          </w:rPr>
          <w:t>kalmaadeed@dohafilminstitute.com</w:t>
        </w:r>
      </w:hyperlink>
    </w:p>
    <w:p w:rsidR="00E42421" w:rsidRDefault="00E42421" w:rsidP="00E42421">
      <w:pPr>
        <w:bidi/>
        <w:jc w:val="both"/>
        <w:rPr>
          <w:rtl/>
        </w:rPr>
      </w:pPr>
    </w:p>
    <w:p w:rsidR="00E42421" w:rsidRDefault="00E42421" w:rsidP="00E42421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</w:p>
    <w:p w:rsidR="00E42421" w:rsidRDefault="00E42421" w:rsidP="00E42421">
      <w:pPr>
        <w:bidi/>
        <w:jc w:val="both"/>
        <w:rPr>
          <w:rFonts w:cs="Arabic Transparent"/>
          <w:sz w:val="30"/>
          <w:szCs w:val="30"/>
          <w:u w:val="single"/>
          <w:rtl/>
          <w:lang w:val="de-DE" w:bidi="ar-LB"/>
        </w:rPr>
      </w:pPr>
      <w:r>
        <w:rPr>
          <w:rFonts w:cs="Arabic Transparent"/>
          <w:sz w:val="30"/>
          <w:szCs w:val="30"/>
          <w:u w:val="single"/>
          <w:rtl/>
          <w:lang w:val="de-DE" w:bidi="ar-LB"/>
        </w:rPr>
        <w:t>للاستفسارات الصحفية:</w:t>
      </w:r>
    </w:p>
    <w:p w:rsidR="00E42421" w:rsidRDefault="00E42421" w:rsidP="00E42421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</w:p>
    <w:p w:rsidR="00E42421" w:rsidRDefault="00E42421" w:rsidP="00E42421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  <w:r>
        <w:rPr>
          <w:rFonts w:cs="Arabic Transparent"/>
          <w:sz w:val="30"/>
          <w:szCs w:val="30"/>
          <w:rtl/>
          <w:lang w:val="de-DE" w:bidi="ar-LB"/>
        </w:rPr>
        <w:t xml:space="preserve">كيلي هوم / نيفين ويليام / ديفيا خانا </w:t>
      </w:r>
    </w:p>
    <w:p w:rsidR="00E42421" w:rsidRDefault="00E42421" w:rsidP="00E42421">
      <w:pPr>
        <w:bidi/>
        <w:jc w:val="both"/>
        <w:rPr>
          <w:rFonts w:cs="Arabic Transparent"/>
          <w:sz w:val="30"/>
          <w:szCs w:val="30"/>
          <w:rtl/>
          <w:lang w:val="de-DE" w:bidi="ar-LB"/>
        </w:rPr>
      </w:pPr>
      <w:r>
        <w:rPr>
          <w:rFonts w:cs="Arabic Transparent"/>
          <w:sz w:val="30"/>
          <w:szCs w:val="30"/>
          <w:lang w:val="de-DE" w:bidi="ar-LB"/>
        </w:rPr>
        <w:t>ASDA’A Burson-Marsteller; +9714 4507 600</w:t>
      </w:r>
    </w:p>
    <w:p w:rsidR="00E42421" w:rsidRDefault="006A0DD8" w:rsidP="00E42421">
      <w:pPr>
        <w:bidi/>
        <w:jc w:val="both"/>
        <w:rPr>
          <w:rFonts w:cs="Arabic Transparent"/>
          <w:sz w:val="30"/>
          <w:szCs w:val="30"/>
          <w:lang w:val="de-DE" w:bidi="ar-LB"/>
        </w:rPr>
      </w:pPr>
      <w:hyperlink r:id="rId10" w:history="1">
        <w:r w:rsidR="00E42421">
          <w:rPr>
            <w:rStyle w:val="Hyperlink"/>
            <w:rFonts w:cs="Arabic Transparent"/>
            <w:sz w:val="30"/>
            <w:szCs w:val="30"/>
            <w:lang w:val="de-DE" w:bidi="ar-LB"/>
          </w:rPr>
          <w:t>Kelly.home@bm.com</w:t>
        </w:r>
      </w:hyperlink>
      <w:r w:rsidR="00E42421">
        <w:rPr>
          <w:rFonts w:cs="Arabic Transparent"/>
          <w:sz w:val="30"/>
          <w:szCs w:val="30"/>
          <w:lang w:val="de-DE" w:bidi="ar-LB"/>
        </w:rPr>
        <w:t xml:space="preserve"> / </w:t>
      </w:r>
      <w:hyperlink r:id="rId11" w:history="1">
        <w:r w:rsidR="00E42421">
          <w:rPr>
            <w:rStyle w:val="Hyperlink"/>
            <w:rFonts w:cs="Arabic Transparent"/>
            <w:sz w:val="30"/>
            <w:szCs w:val="30"/>
            <w:lang w:val="de-DE" w:bidi="ar-LB"/>
          </w:rPr>
          <w:t>Nivine.william@bm.com</w:t>
        </w:r>
      </w:hyperlink>
      <w:r w:rsidR="00E42421">
        <w:rPr>
          <w:rFonts w:cs="Arabic Transparent"/>
          <w:sz w:val="30"/>
          <w:szCs w:val="30"/>
          <w:lang w:val="de-DE" w:bidi="ar-LB"/>
        </w:rPr>
        <w:t xml:space="preserve"> / </w:t>
      </w:r>
      <w:hyperlink r:id="rId12" w:history="1">
        <w:r w:rsidR="00E42421">
          <w:rPr>
            <w:rStyle w:val="Hyperlink"/>
            <w:rFonts w:cs="Arabic Transparent"/>
            <w:sz w:val="30"/>
            <w:szCs w:val="30"/>
            <w:lang w:val="de-DE" w:bidi="ar-LB"/>
          </w:rPr>
          <w:t>Divya.khanna@bm.com</w:t>
        </w:r>
      </w:hyperlink>
      <w:r w:rsidR="00E42421">
        <w:rPr>
          <w:rFonts w:cs="Arabic Transparent"/>
          <w:sz w:val="30"/>
          <w:szCs w:val="30"/>
          <w:lang w:val="de-DE" w:bidi="ar-LB"/>
        </w:rPr>
        <w:t xml:space="preserve"> </w:t>
      </w:r>
    </w:p>
    <w:p w:rsidR="00FC4D1B" w:rsidRDefault="00FC4D1B"/>
    <w:sectPr w:rsidR="00FC4D1B">
      <w:head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D8" w:rsidRDefault="006A0DD8" w:rsidP="00D06549">
      <w:r>
        <w:separator/>
      </w:r>
    </w:p>
  </w:endnote>
  <w:endnote w:type="continuationSeparator" w:id="0">
    <w:p w:rsidR="006A0DD8" w:rsidRDefault="006A0DD8" w:rsidP="00D0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D8" w:rsidRDefault="006A0DD8" w:rsidP="00D06549">
      <w:r>
        <w:separator/>
      </w:r>
    </w:p>
  </w:footnote>
  <w:footnote w:type="continuationSeparator" w:id="0">
    <w:p w:rsidR="006A0DD8" w:rsidRDefault="006A0DD8" w:rsidP="00D06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549" w:rsidRDefault="00D06549" w:rsidP="00D06549">
    <w:pPr>
      <w:pStyle w:val="Header"/>
      <w:jc w:val="center"/>
      <w:rPr>
        <w:rtl/>
      </w:rPr>
    </w:pPr>
    <w:r>
      <w:rPr>
        <w:noProof/>
      </w:rPr>
      <w:drawing>
        <wp:inline distT="0" distB="0" distL="0" distR="0" wp14:anchorId="3DA587C4" wp14:editId="125638A8">
          <wp:extent cx="1836420" cy="1002030"/>
          <wp:effectExtent l="0" t="0" r="0" b="7620"/>
          <wp:docPr id="2" name="Picture 2" descr="Doha Film Institute logo - 20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Doha Film Institute logo - 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6549" w:rsidRDefault="00D06549" w:rsidP="00D06549">
    <w:pPr>
      <w:pStyle w:val="Header"/>
      <w:jc w:val="center"/>
      <w:rPr>
        <w:rtl/>
      </w:rPr>
    </w:pPr>
  </w:p>
  <w:p w:rsidR="00D06549" w:rsidRDefault="00D06549" w:rsidP="00D0654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7BF"/>
    <w:multiLevelType w:val="hybridMultilevel"/>
    <w:tmpl w:val="BD2AAAD2"/>
    <w:lvl w:ilvl="0" w:tplc="5BD46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B3"/>
    <w:rsid w:val="00137FB9"/>
    <w:rsid w:val="001F1EC4"/>
    <w:rsid w:val="00247C6F"/>
    <w:rsid w:val="002607EB"/>
    <w:rsid w:val="00436731"/>
    <w:rsid w:val="006A0DD8"/>
    <w:rsid w:val="006E7739"/>
    <w:rsid w:val="00912374"/>
    <w:rsid w:val="00A66568"/>
    <w:rsid w:val="00B360E0"/>
    <w:rsid w:val="00C53430"/>
    <w:rsid w:val="00CD26EF"/>
    <w:rsid w:val="00D06549"/>
    <w:rsid w:val="00D254F6"/>
    <w:rsid w:val="00D36139"/>
    <w:rsid w:val="00E42421"/>
    <w:rsid w:val="00EA72B3"/>
    <w:rsid w:val="00F640B7"/>
    <w:rsid w:val="00FC439D"/>
    <w:rsid w:val="00FC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A72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6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54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6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54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5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EA72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6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54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6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54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5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ohaFilmInstitute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ivya.khanna@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ivine.william@b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elly.home@b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maadeed@dohafilminstitut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Kummam Mohammed Al-Maadeed</cp:lastModifiedBy>
  <cp:revision>5</cp:revision>
  <dcterms:created xsi:type="dcterms:W3CDTF">2014-03-02T12:04:00Z</dcterms:created>
  <dcterms:modified xsi:type="dcterms:W3CDTF">2014-03-02T12:21:00Z</dcterms:modified>
</cp:coreProperties>
</file>