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B3" w:rsidRPr="00171B04" w:rsidRDefault="001624B3" w:rsidP="001624B3">
      <w:pPr>
        <w:shd w:val="clear" w:color="auto" w:fill="FFFFFF"/>
        <w:spacing w:after="255" w:line="450" w:lineRule="atLeast"/>
        <w:jc w:val="center"/>
        <w:outlineLvl w:val="0"/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</w:pPr>
      <w:r w:rsidRPr="00171B04">
        <w:rPr>
          <w:rFonts w:ascii="Times New Roman" w:hAnsi="Times New Roman"/>
          <w:b/>
          <w:noProof/>
        </w:rPr>
        <w:drawing>
          <wp:inline distT="0" distB="0" distL="0" distR="0" wp14:anchorId="6210693D" wp14:editId="2AA226F9">
            <wp:extent cx="1076325" cy="790575"/>
            <wp:effectExtent l="0" t="0" r="9525" b="9525"/>
            <wp:docPr id="1" name="Picture 1" descr="Description: Description: Description: C:\Documents and Settings\Ykoura\Desktop\df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C:\Documents and Settings\Ykoura\Desktop\dfi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D6E" w:rsidRDefault="001624B3" w:rsidP="001624B3">
      <w:pPr>
        <w:shd w:val="clear" w:color="auto" w:fill="FFFFFF"/>
        <w:spacing w:after="255" w:line="450" w:lineRule="atLeast"/>
        <w:jc w:val="center"/>
        <w:outlineLvl w:val="0"/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</w:pPr>
      <w:r w:rsidRPr="00171B04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 xml:space="preserve">Doha </w:t>
      </w:r>
      <w:r w:rsidR="009930F6" w:rsidRPr="00171B04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>Film Institute</w:t>
      </w:r>
      <w:r w:rsidRPr="00171B04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 xml:space="preserve"> </w:t>
      </w:r>
      <w:r w:rsidR="009B1E46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>Calls Out For</w:t>
      </w:r>
      <w:r w:rsidRPr="00171B04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 xml:space="preserve"> </w:t>
      </w:r>
      <w:r w:rsidR="009B1E46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>Volunteers For</w:t>
      </w:r>
    </w:p>
    <w:p w:rsidR="009B1E46" w:rsidRPr="00171B04" w:rsidRDefault="009B1E46" w:rsidP="009B1E46">
      <w:pPr>
        <w:shd w:val="clear" w:color="auto" w:fill="FFFFFF"/>
        <w:spacing w:after="255" w:line="450" w:lineRule="atLeast"/>
        <w:jc w:val="center"/>
        <w:outlineLvl w:val="0"/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</w:pPr>
      <w:r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 xml:space="preserve"> 4</w:t>
      </w:r>
      <w:r w:rsidRPr="009B1E46"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  <w:vertAlign w:val="superscript"/>
        </w:rPr>
        <w:t>th</w:t>
      </w:r>
      <w:r>
        <w:rPr>
          <w:rFonts w:ascii="Calibri" w:eastAsia="Times New Roman" w:hAnsi="Calibri" w:cs="Calibri"/>
          <w:b/>
          <w:bCs/>
          <w:color w:val="1A1A1A"/>
          <w:kern w:val="36"/>
          <w:sz w:val="36"/>
          <w:szCs w:val="36"/>
        </w:rPr>
        <w:t xml:space="preserve"> Edition of Doha Tribeca Film Festival</w:t>
      </w:r>
    </w:p>
    <w:p w:rsidR="001A3A50" w:rsidRPr="00980D97" w:rsidRDefault="001624B3" w:rsidP="002431E0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 w:rsidRPr="009B1E46">
        <w:rPr>
          <w:b/>
          <w:color w:val="000000" w:themeColor="text1"/>
        </w:rPr>
        <w:t xml:space="preserve">Doha, </w:t>
      </w:r>
      <w:r w:rsidR="002431E0">
        <w:rPr>
          <w:b/>
          <w:color w:val="000000" w:themeColor="text1"/>
        </w:rPr>
        <w:t>23</w:t>
      </w:r>
      <w:r w:rsidR="009B1E46" w:rsidRPr="009B1E46">
        <w:rPr>
          <w:b/>
          <w:color w:val="000000" w:themeColor="text1"/>
        </w:rPr>
        <w:t xml:space="preserve"> September,</w:t>
      </w:r>
      <w:r w:rsidRPr="009B1E46">
        <w:rPr>
          <w:b/>
          <w:color w:val="000000" w:themeColor="text1"/>
        </w:rPr>
        <w:t xml:space="preserve"> 2012</w:t>
      </w:r>
      <w:r w:rsidRPr="009B1E46">
        <w:rPr>
          <w:rFonts w:ascii="Arial" w:eastAsia="Times New Roman" w:hAnsi="Arial" w:cs="Arial"/>
          <w:color w:val="333333"/>
        </w:rPr>
        <w:t xml:space="preserve"> - </w:t>
      </w:r>
      <w:r w:rsidR="009B1E46">
        <w:rPr>
          <w:rFonts w:eastAsia="Times New Roman" w:cstheme="minorHAnsi"/>
          <w:color w:val="000000" w:themeColor="text1"/>
        </w:rPr>
        <w:t xml:space="preserve">Doha Film Institute (DFI) </w:t>
      </w:r>
      <w:r w:rsidR="009B1E46" w:rsidRPr="00980D97">
        <w:rPr>
          <w:rFonts w:eastAsia="Times New Roman" w:cstheme="minorHAnsi"/>
          <w:color w:val="000000" w:themeColor="text1"/>
        </w:rPr>
        <w:t>is calling out to all film enthusiasts</w:t>
      </w:r>
      <w:r w:rsidR="00581642" w:rsidRPr="00980D97">
        <w:rPr>
          <w:rFonts w:eastAsia="Times New Roman" w:cstheme="minorHAnsi"/>
          <w:color w:val="000000" w:themeColor="text1"/>
        </w:rPr>
        <w:t xml:space="preserve"> wishing to gain invaluable experience at this year’s Doha Tribeca Film Festival (DTFF) from 17 – 24 November.</w:t>
      </w:r>
      <w:r w:rsidR="004971A9" w:rsidRPr="00980D97">
        <w:rPr>
          <w:rFonts w:eastAsia="Times New Roman" w:cstheme="minorHAnsi"/>
          <w:color w:val="000000" w:themeColor="text1"/>
        </w:rPr>
        <w:t xml:space="preserve"> The Festival is looking for more than </w:t>
      </w:r>
      <w:r w:rsidR="00580013">
        <w:rPr>
          <w:rFonts w:eastAsia="Times New Roman" w:cstheme="minorHAnsi"/>
          <w:color w:val="000000" w:themeColor="text1"/>
        </w:rPr>
        <w:t>500</w:t>
      </w:r>
      <w:r w:rsidR="004971A9" w:rsidRPr="00980D97">
        <w:rPr>
          <w:rFonts w:eastAsia="Times New Roman" w:cstheme="minorHAnsi"/>
          <w:color w:val="000000" w:themeColor="text1"/>
        </w:rPr>
        <w:t xml:space="preserve"> volunteers to assist in delivering one of the most popular cultural events of the year. </w:t>
      </w:r>
    </w:p>
    <w:p w:rsidR="00254572" w:rsidRDefault="00254572" w:rsidP="00980D97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 w:rsidRPr="00980D97">
        <w:rPr>
          <w:rFonts w:eastAsia="Times New Roman" w:cstheme="minorHAnsi"/>
          <w:color w:val="000000" w:themeColor="text1"/>
        </w:rPr>
        <w:t xml:space="preserve">DTFF’s </w:t>
      </w:r>
      <w:r w:rsidRPr="004D5F0C">
        <w:rPr>
          <w:rFonts w:eastAsia="Times New Roman" w:cstheme="minorHAnsi"/>
          <w:color w:val="000000" w:themeColor="text1"/>
        </w:rPr>
        <w:t xml:space="preserve">volunteer programme highlights the city’s multicultural and cosmopolitan outlook to </w:t>
      </w:r>
      <w:r w:rsidRPr="00980D97">
        <w:rPr>
          <w:rFonts w:eastAsia="Times New Roman" w:cstheme="minorHAnsi"/>
          <w:color w:val="000000" w:themeColor="text1"/>
        </w:rPr>
        <w:t>Festival</w:t>
      </w:r>
      <w:r w:rsidRPr="004D5F0C">
        <w:rPr>
          <w:rFonts w:eastAsia="Times New Roman" w:cstheme="minorHAnsi"/>
          <w:color w:val="000000" w:themeColor="text1"/>
        </w:rPr>
        <w:t xml:space="preserve"> </w:t>
      </w:r>
      <w:r w:rsidRPr="00980D97">
        <w:rPr>
          <w:rFonts w:eastAsia="Times New Roman" w:cstheme="minorHAnsi"/>
          <w:color w:val="000000" w:themeColor="text1"/>
        </w:rPr>
        <w:t>visitors from around the world.</w:t>
      </w:r>
      <w:r>
        <w:rPr>
          <w:rFonts w:eastAsia="Times New Roman" w:cstheme="minorHAnsi"/>
          <w:color w:val="000000" w:themeColor="text1"/>
        </w:rPr>
        <w:t xml:space="preserve"> </w:t>
      </w:r>
      <w:r w:rsidR="001A3A50" w:rsidRPr="00980D97">
        <w:rPr>
          <w:rFonts w:eastAsia="Times New Roman" w:cstheme="minorHAnsi"/>
          <w:color w:val="000000" w:themeColor="text1"/>
        </w:rPr>
        <w:t>Volunteers will</w:t>
      </w:r>
      <w:r w:rsidR="009B1E46" w:rsidRPr="00980D97">
        <w:rPr>
          <w:rFonts w:eastAsia="Times New Roman" w:cstheme="minorHAnsi"/>
          <w:color w:val="000000" w:themeColor="text1"/>
        </w:rPr>
        <w:t xml:space="preserve"> </w:t>
      </w:r>
      <w:r w:rsidR="001A3A50" w:rsidRPr="00980D97">
        <w:rPr>
          <w:rFonts w:eastAsia="Times New Roman" w:cstheme="minorHAnsi"/>
          <w:color w:val="000000" w:themeColor="text1"/>
        </w:rPr>
        <w:t xml:space="preserve">be </w:t>
      </w:r>
      <w:r w:rsidR="00A17E6F" w:rsidRPr="00980D97">
        <w:rPr>
          <w:rFonts w:eastAsia="Times New Roman" w:cstheme="minorHAnsi"/>
          <w:color w:val="000000" w:themeColor="text1"/>
        </w:rPr>
        <w:t>exposed to and gain</w:t>
      </w:r>
      <w:r w:rsidR="009B1E46" w:rsidRPr="00980D97">
        <w:rPr>
          <w:rFonts w:eastAsia="Times New Roman" w:cstheme="minorHAnsi"/>
          <w:color w:val="000000" w:themeColor="text1"/>
        </w:rPr>
        <w:t xml:space="preserve"> industry experience, attend screenings and workshops, rece</w:t>
      </w:r>
      <w:r w:rsidR="00581642" w:rsidRPr="00980D97">
        <w:rPr>
          <w:rFonts w:eastAsia="Times New Roman" w:cstheme="minorHAnsi"/>
          <w:color w:val="000000" w:themeColor="text1"/>
        </w:rPr>
        <w:t>ive a participation certificate</w:t>
      </w:r>
      <w:r w:rsidR="009B1E46" w:rsidRPr="00980D97">
        <w:rPr>
          <w:rFonts w:eastAsia="Times New Roman" w:cstheme="minorHAnsi"/>
          <w:color w:val="000000" w:themeColor="text1"/>
        </w:rPr>
        <w:t xml:space="preserve"> and contribute to the success of an internationally renowned film festival.</w:t>
      </w:r>
      <w:r w:rsidR="004971A9" w:rsidRPr="00980D97">
        <w:rPr>
          <w:rFonts w:eastAsia="Times New Roman" w:cstheme="minorHAnsi"/>
          <w:color w:val="000000" w:themeColor="text1"/>
        </w:rPr>
        <w:t xml:space="preserve"> </w:t>
      </w:r>
    </w:p>
    <w:p w:rsidR="004971A9" w:rsidRDefault="00254572" w:rsidP="00980D97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Maggie Kim</w:t>
      </w:r>
      <w:r w:rsidR="00AF7AF3" w:rsidRPr="00AF7AF3">
        <w:rPr>
          <w:rFonts w:eastAsia="Times New Roman" w:cstheme="minorHAnsi"/>
          <w:color w:val="000000" w:themeColor="text1"/>
        </w:rPr>
        <w:t xml:space="preserve">, </w:t>
      </w:r>
      <w:r w:rsidR="00FB01B6">
        <w:rPr>
          <w:rFonts w:eastAsia="Times New Roman" w:cstheme="minorHAnsi"/>
          <w:color w:val="000000" w:themeColor="text1"/>
        </w:rPr>
        <w:t>Executive Director of Programming</w:t>
      </w:r>
      <w:r>
        <w:rPr>
          <w:rFonts w:eastAsia="Times New Roman" w:cstheme="minorHAnsi"/>
          <w:color w:val="000000" w:themeColor="text1"/>
        </w:rPr>
        <w:t xml:space="preserve"> at DFI</w:t>
      </w:r>
      <w:r w:rsidR="00581642" w:rsidRPr="00AF7AF3">
        <w:rPr>
          <w:rFonts w:eastAsia="Times New Roman" w:cstheme="minorHAnsi"/>
          <w:color w:val="000000" w:themeColor="text1"/>
        </w:rPr>
        <w:t xml:space="preserve"> said</w:t>
      </w:r>
      <w:r w:rsidR="004971A9">
        <w:rPr>
          <w:rFonts w:eastAsia="Times New Roman" w:cstheme="minorHAnsi"/>
          <w:color w:val="000000" w:themeColor="text1"/>
        </w:rPr>
        <w:t xml:space="preserve"> the volunteer program has been central to the success of DTFF making it a truly community event</w:t>
      </w:r>
      <w:r w:rsidR="00581642" w:rsidRPr="00AF7AF3">
        <w:rPr>
          <w:rFonts w:eastAsia="Times New Roman" w:cstheme="minorHAnsi"/>
          <w:color w:val="000000" w:themeColor="text1"/>
        </w:rPr>
        <w:t>:  “</w:t>
      </w:r>
      <w:r w:rsidR="00A17E6F" w:rsidRPr="00AF7AF3">
        <w:rPr>
          <w:rFonts w:eastAsia="Times New Roman" w:cstheme="minorHAnsi"/>
          <w:color w:val="000000" w:themeColor="text1"/>
        </w:rPr>
        <w:t>We look forward to</w:t>
      </w:r>
      <w:r w:rsidR="00A17E6F">
        <w:rPr>
          <w:rFonts w:eastAsia="Times New Roman" w:cstheme="minorHAnsi"/>
          <w:color w:val="000000" w:themeColor="text1"/>
        </w:rPr>
        <w:t xml:space="preserve"> welcoming volunteers who are serious about the film industry and </w:t>
      </w:r>
      <w:r w:rsidR="004B313C">
        <w:rPr>
          <w:rFonts w:eastAsia="Times New Roman" w:cstheme="minorHAnsi"/>
          <w:color w:val="000000" w:themeColor="text1"/>
        </w:rPr>
        <w:t xml:space="preserve">who </w:t>
      </w:r>
      <w:r w:rsidR="00A17E6F">
        <w:rPr>
          <w:rFonts w:eastAsia="Times New Roman" w:cstheme="minorHAnsi"/>
          <w:color w:val="000000" w:themeColor="text1"/>
        </w:rPr>
        <w:t>want to gain some priceless experience</w:t>
      </w:r>
      <w:r w:rsidR="005711AC">
        <w:rPr>
          <w:rFonts w:eastAsia="Times New Roman" w:cstheme="minorHAnsi"/>
          <w:color w:val="000000" w:themeColor="text1"/>
        </w:rPr>
        <w:t xml:space="preserve"> at this year’s festival</w:t>
      </w:r>
      <w:r w:rsidR="00A17E6F">
        <w:rPr>
          <w:rFonts w:eastAsia="Times New Roman" w:cstheme="minorHAnsi"/>
          <w:color w:val="000000" w:themeColor="text1"/>
        </w:rPr>
        <w:t>.</w:t>
      </w:r>
      <w:r w:rsidR="005711AC">
        <w:rPr>
          <w:rFonts w:eastAsia="Times New Roman" w:cstheme="minorHAnsi"/>
          <w:color w:val="000000" w:themeColor="text1"/>
        </w:rPr>
        <w:t xml:space="preserve"> </w:t>
      </w:r>
      <w:r w:rsidR="00FF7808">
        <w:rPr>
          <w:rFonts w:eastAsia="Times New Roman" w:cstheme="minorHAnsi"/>
          <w:color w:val="000000" w:themeColor="text1"/>
        </w:rPr>
        <w:t xml:space="preserve"> </w:t>
      </w:r>
      <w:r w:rsidR="006C1C05" w:rsidRPr="003B35AD">
        <w:rPr>
          <w:rFonts w:eastAsia="Times New Roman" w:cstheme="minorHAnsi"/>
          <w:color w:val="000000" w:themeColor="text1"/>
        </w:rPr>
        <w:t xml:space="preserve">This opportunity will provide volunteers with the </w:t>
      </w:r>
      <w:r w:rsidR="0048594F" w:rsidRPr="003B35AD">
        <w:rPr>
          <w:rFonts w:eastAsia="Times New Roman" w:cstheme="minorHAnsi"/>
          <w:color w:val="000000" w:themeColor="text1"/>
        </w:rPr>
        <w:t xml:space="preserve">unique </w:t>
      </w:r>
      <w:r w:rsidR="006C1C05" w:rsidRPr="003B35AD">
        <w:rPr>
          <w:rFonts w:eastAsia="Times New Roman" w:cstheme="minorHAnsi"/>
          <w:color w:val="000000" w:themeColor="text1"/>
        </w:rPr>
        <w:t>chance to network with</w:t>
      </w:r>
      <w:r w:rsidR="00485B4A" w:rsidRPr="003B35AD">
        <w:rPr>
          <w:rFonts w:eastAsia="Times New Roman" w:cstheme="minorHAnsi"/>
          <w:color w:val="000000" w:themeColor="text1"/>
        </w:rPr>
        <w:t xml:space="preserve"> </w:t>
      </w:r>
      <w:r w:rsidR="008314FE" w:rsidRPr="003B35AD">
        <w:rPr>
          <w:rFonts w:eastAsia="Times New Roman" w:cstheme="minorHAnsi"/>
          <w:color w:val="000000" w:themeColor="text1"/>
        </w:rPr>
        <w:t xml:space="preserve">film experts, </w:t>
      </w:r>
      <w:r w:rsidR="00485B4A" w:rsidRPr="003B35AD">
        <w:rPr>
          <w:rFonts w:eastAsia="Times New Roman" w:cstheme="minorHAnsi"/>
          <w:color w:val="000000" w:themeColor="text1"/>
        </w:rPr>
        <w:t>industry professional</w:t>
      </w:r>
      <w:r w:rsidR="00F3062D" w:rsidRPr="003B35AD">
        <w:rPr>
          <w:rFonts w:eastAsia="Times New Roman" w:cstheme="minorHAnsi"/>
          <w:color w:val="000000" w:themeColor="text1"/>
        </w:rPr>
        <w:t>s and international guests</w:t>
      </w:r>
      <w:r w:rsidR="0018426F" w:rsidRPr="003B35AD">
        <w:rPr>
          <w:rFonts w:eastAsia="Times New Roman" w:cstheme="minorHAnsi"/>
          <w:color w:val="000000" w:themeColor="text1"/>
        </w:rPr>
        <w:t xml:space="preserve"> and their hard work and commitment results in the creation of a great cultural event</w:t>
      </w:r>
      <w:r w:rsidR="00F3062D" w:rsidRPr="003B35AD">
        <w:rPr>
          <w:rFonts w:eastAsia="Times New Roman" w:cstheme="minorHAnsi"/>
          <w:color w:val="000000" w:themeColor="text1"/>
        </w:rPr>
        <w:t>.”</w:t>
      </w:r>
    </w:p>
    <w:p w:rsidR="00254572" w:rsidRPr="00980D97" w:rsidRDefault="00254572" w:rsidP="00980D97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 w:rsidRPr="004D5F0C">
        <w:rPr>
          <w:rFonts w:eastAsia="Times New Roman" w:cstheme="minorHAnsi"/>
          <w:color w:val="000000" w:themeColor="text1"/>
        </w:rPr>
        <w:t xml:space="preserve">Over </w:t>
      </w:r>
      <w:r>
        <w:rPr>
          <w:rFonts w:eastAsia="Times New Roman" w:cstheme="minorHAnsi"/>
          <w:color w:val="000000" w:themeColor="text1"/>
        </w:rPr>
        <w:t xml:space="preserve">hundreds of </w:t>
      </w:r>
      <w:r w:rsidRPr="004D5F0C">
        <w:rPr>
          <w:rFonts w:eastAsia="Times New Roman" w:cstheme="minorHAnsi"/>
          <w:color w:val="000000" w:themeColor="text1"/>
        </w:rPr>
        <w:t xml:space="preserve">volunteers, including a large number of high school and undergraduate students, </w:t>
      </w:r>
      <w:r w:rsidRPr="004971A9">
        <w:rPr>
          <w:rFonts w:eastAsia="Times New Roman" w:cstheme="minorHAnsi"/>
          <w:color w:val="000000" w:themeColor="text1"/>
        </w:rPr>
        <w:t xml:space="preserve">homemakers as well as executives </w:t>
      </w:r>
      <w:r w:rsidRPr="004D5F0C">
        <w:rPr>
          <w:rFonts w:eastAsia="Times New Roman" w:cstheme="minorHAnsi"/>
          <w:color w:val="000000" w:themeColor="text1"/>
        </w:rPr>
        <w:t xml:space="preserve">lent their support to the past editions of the Festival in a variety of tasks ranging from </w:t>
      </w:r>
      <w:r>
        <w:rPr>
          <w:rFonts w:eastAsia="Times New Roman" w:cstheme="minorHAnsi"/>
          <w:color w:val="000000" w:themeColor="text1"/>
        </w:rPr>
        <w:t xml:space="preserve">theatre management, </w:t>
      </w:r>
      <w:r w:rsidRPr="004D5F0C">
        <w:rPr>
          <w:rFonts w:eastAsia="Times New Roman" w:cstheme="minorHAnsi"/>
          <w:color w:val="000000" w:themeColor="text1"/>
        </w:rPr>
        <w:t>ushers, transportation and guest relation assistants, floaters and runners, in addition to administrative roles.</w:t>
      </w:r>
    </w:p>
    <w:p w:rsidR="00CA778F" w:rsidRPr="003B35AD" w:rsidRDefault="00254572" w:rsidP="00CA778F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 w:rsidRPr="00980D97">
        <w:rPr>
          <w:rFonts w:eastAsia="Times New Roman" w:cstheme="minorHAnsi"/>
          <w:color w:val="000000" w:themeColor="text1"/>
        </w:rPr>
        <w:t>This exciting opportunity is open to all candidates aged 18 or over.</w:t>
      </w:r>
      <w:r>
        <w:rPr>
          <w:rFonts w:eastAsia="Times New Roman" w:cstheme="minorHAnsi"/>
          <w:color w:val="000000" w:themeColor="text1"/>
        </w:rPr>
        <w:t xml:space="preserve"> </w:t>
      </w:r>
      <w:r w:rsidRPr="004D5F0C">
        <w:rPr>
          <w:rFonts w:eastAsia="Times New Roman" w:cstheme="minorHAnsi"/>
          <w:color w:val="000000" w:themeColor="text1"/>
        </w:rPr>
        <w:t xml:space="preserve">Potential volunteers must register online at </w:t>
      </w:r>
      <w:hyperlink r:id="rId6" w:history="1">
        <w:r w:rsidRPr="00980D97">
          <w:rPr>
            <w:rFonts w:eastAsia="Times New Roman" w:cstheme="minorHAnsi"/>
            <w:color w:val="000000" w:themeColor="text1"/>
          </w:rPr>
          <w:t>www.dohafilminstitute.com</w:t>
        </w:r>
      </w:hyperlink>
      <w:r w:rsidRPr="00980D97">
        <w:rPr>
          <w:rFonts w:eastAsia="Times New Roman" w:cstheme="minorHAnsi"/>
          <w:color w:val="000000" w:themeColor="text1"/>
        </w:rPr>
        <w:t xml:space="preserve"> and s</w:t>
      </w:r>
      <w:r w:rsidRPr="004D5F0C">
        <w:rPr>
          <w:rFonts w:eastAsia="Times New Roman" w:cstheme="minorHAnsi"/>
          <w:color w:val="000000" w:themeColor="text1"/>
        </w:rPr>
        <w:t xml:space="preserve">uccessful applicants will receive orientation training and their assignments prior to the Festival opening. </w:t>
      </w:r>
      <w:r w:rsidR="00D74250" w:rsidRPr="003B35AD">
        <w:rPr>
          <w:rFonts w:eastAsia="Times New Roman" w:cstheme="minorHAnsi"/>
          <w:color w:val="000000" w:themeColor="text1"/>
        </w:rPr>
        <w:t xml:space="preserve">Safety and wellbeing is of paramount importance for </w:t>
      </w:r>
      <w:r w:rsidR="007122BF" w:rsidRPr="003B35AD">
        <w:rPr>
          <w:rFonts w:eastAsia="Times New Roman" w:cstheme="minorHAnsi"/>
          <w:color w:val="000000" w:themeColor="text1"/>
        </w:rPr>
        <w:t>all staff at the festival and</w:t>
      </w:r>
      <w:r w:rsidR="00D74250" w:rsidRPr="003B35AD">
        <w:rPr>
          <w:rFonts w:eastAsia="Times New Roman" w:cstheme="minorHAnsi"/>
          <w:color w:val="000000" w:themeColor="text1"/>
        </w:rPr>
        <w:t xml:space="preserve"> DFI wants to extend </w:t>
      </w:r>
      <w:r w:rsidR="007122BF" w:rsidRPr="003B35AD">
        <w:rPr>
          <w:rFonts w:eastAsia="Times New Roman" w:cstheme="minorHAnsi"/>
          <w:color w:val="000000" w:themeColor="text1"/>
        </w:rPr>
        <w:t>this to volunteers also. T</w:t>
      </w:r>
      <w:r w:rsidR="00D74250" w:rsidRPr="003B35AD">
        <w:rPr>
          <w:rFonts w:eastAsia="Times New Roman" w:cstheme="minorHAnsi"/>
          <w:color w:val="000000" w:themeColor="text1"/>
        </w:rPr>
        <w:t xml:space="preserve">he age limit </w:t>
      </w:r>
      <w:r w:rsidR="007122BF" w:rsidRPr="003B35AD">
        <w:rPr>
          <w:rFonts w:eastAsia="Times New Roman" w:cstheme="minorHAnsi"/>
          <w:color w:val="000000" w:themeColor="text1"/>
        </w:rPr>
        <w:t>has therefore been</w:t>
      </w:r>
      <w:r w:rsidR="00D74250" w:rsidRPr="003B35AD">
        <w:rPr>
          <w:rFonts w:eastAsia="Times New Roman" w:cstheme="minorHAnsi"/>
          <w:color w:val="000000" w:themeColor="text1"/>
        </w:rPr>
        <w:t xml:space="preserve"> set to 18 and over this year, so that it’s aligned with DFI</w:t>
      </w:r>
      <w:r w:rsidR="007122BF" w:rsidRPr="003B35AD">
        <w:rPr>
          <w:rFonts w:eastAsia="Times New Roman" w:cstheme="minorHAnsi"/>
          <w:color w:val="000000" w:themeColor="text1"/>
        </w:rPr>
        <w:t>’s</w:t>
      </w:r>
      <w:r w:rsidR="00D74250" w:rsidRPr="003B35AD">
        <w:rPr>
          <w:rFonts w:eastAsia="Times New Roman" w:cstheme="minorHAnsi"/>
          <w:color w:val="000000" w:themeColor="text1"/>
        </w:rPr>
        <w:t xml:space="preserve"> working practices.</w:t>
      </w:r>
    </w:p>
    <w:p w:rsidR="001D7991" w:rsidRDefault="00FB01B6" w:rsidP="00CA778F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 w:rsidRPr="003B35AD">
        <w:rPr>
          <w:rFonts w:eastAsia="Times New Roman" w:cstheme="minorHAnsi"/>
          <w:color w:val="000000" w:themeColor="text1"/>
        </w:rPr>
        <w:lastRenderedPageBreak/>
        <w:t>DTFF will offer specially designed programmes to engage volunteers</w:t>
      </w:r>
      <w:r w:rsidR="001D7991" w:rsidRPr="003B35AD">
        <w:rPr>
          <w:rFonts w:eastAsia="Times New Roman" w:cstheme="minorHAnsi"/>
          <w:color w:val="000000" w:themeColor="text1"/>
        </w:rPr>
        <w:t xml:space="preserve"> under the age of 18</w:t>
      </w:r>
      <w:r w:rsidRPr="003B35AD">
        <w:rPr>
          <w:rFonts w:eastAsia="Times New Roman" w:cstheme="minorHAnsi"/>
          <w:color w:val="000000" w:themeColor="text1"/>
        </w:rPr>
        <w:t xml:space="preserve"> from previous editions </w:t>
      </w:r>
      <w:r w:rsidR="00815317" w:rsidRPr="003B35AD">
        <w:rPr>
          <w:rFonts w:eastAsia="Times New Roman" w:cstheme="minorHAnsi"/>
          <w:color w:val="000000" w:themeColor="text1"/>
        </w:rPr>
        <w:t>at</w:t>
      </w:r>
      <w:r w:rsidRPr="003B35AD">
        <w:rPr>
          <w:rFonts w:eastAsia="Times New Roman" w:cstheme="minorHAnsi"/>
          <w:color w:val="000000" w:themeColor="text1"/>
        </w:rPr>
        <w:t xml:space="preserve"> the F</w:t>
      </w:r>
      <w:r w:rsidR="00815317" w:rsidRPr="003B35AD">
        <w:rPr>
          <w:rFonts w:eastAsia="Times New Roman" w:cstheme="minorHAnsi"/>
          <w:color w:val="000000" w:themeColor="text1"/>
        </w:rPr>
        <w:t>estival</w:t>
      </w:r>
      <w:r w:rsidR="001D7991" w:rsidRPr="003B35AD">
        <w:rPr>
          <w:rFonts w:eastAsia="Times New Roman" w:cstheme="minorHAnsi"/>
          <w:color w:val="000000" w:themeColor="text1"/>
        </w:rPr>
        <w:t>,</w:t>
      </w:r>
      <w:r w:rsidR="00815317" w:rsidRPr="003B35AD">
        <w:rPr>
          <w:rFonts w:eastAsia="Times New Roman" w:cstheme="minorHAnsi"/>
          <w:color w:val="000000" w:themeColor="text1"/>
        </w:rPr>
        <w:t xml:space="preserve"> to build on their experiences </w:t>
      </w:r>
      <w:r w:rsidR="001D7991" w:rsidRPr="003B35AD">
        <w:rPr>
          <w:rFonts w:eastAsia="Times New Roman" w:cstheme="minorHAnsi"/>
          <w:color w:val="000000" w:themeColor="text1"/>
        </w:rPr>
        <w:t>and provide a creatively enriching environment.</w:t>
      </w:r>
      <w:r w:rsidR="001D7991">
        <w:rPr>
          <w:rFonts w:eastAsia="Times New Roman" w:cstheme="minorHAnsi"/>
          <w:color w:val="000000" w:themeColor="text1"/>
        </w:rPr>
        <w:t xml:space="preserve">  </w:t>
      </w:r>
    </w:p>
    <w:p w:rsidR="001A3A50" w:rsidRPr="00980D97" w:rsidRDefault="006C1C05" w:rsidP="00980D97">
      <w:pPr>
        <w:spacing w:before="225" w:after="100" w:afterAutospacing="1" w:line="360" w:lineRule="atLeast"/>
        <w:jc w:val="both"/>
        <w:rPr>
          <w:rFonts w:eastAsia="Times New Roman" w:cstheme="minorHAnsi"/>
          <w:color w:val="000000" w:themeColor="text1"/>
        </w:rPr>
      </w:pPr>
      <w:r w:rsidRPr="00980D97">
        <w:rPr>
          <w:rFonts w:eastAsia="Times New Roman" w:cstheme="minorHAnsi"/>
          <w:color w:val="000000" w:themeColor="text1"/>
        </w:rPr>
        <w:t xml:space="preserve">For more information about this year’s festival or how to apply for a volunteer, please apply through the DFI website on </w:t>
      </w:r>
      <w:hyperlink r:id="rId7" w:history="1">
        <w:r w:rsidRPr="00980D97">
          <w:rPr>
            <w:color w:val="000000" w:themeColor="text1"/>
          </w:rPr>
          <w:t>www.dohafilminstitute.com/filmfestival/volunteer</w:t>
        </w:r>
      </w:hyperlink>
      <w:r w:rsidRPr="00980D97">
        <w:rPr>
          <w:rFonts w:eastAsia="Times New Roman" w:cstheme="minorHAnsi"/>
          <w:color w:val="000000" w:themeColor="text1"/>
        </w:rPr>
        <w:t>.</w:t>
      </w:r>
    </w:p>
    <w:p w:rsidR="00961815" w:rsidRPr="009B1E46" w:rsidRDefault="009361D1" w:rsidP="00961815">
      <w:pPr>
        <w:shd w:val="clear" w:color="auto" w:fill="FFFFFF"/>
        <w:spacing w:after="0" w:line="240" w:lineRule="atLeast"/>
        <w:jc w:val="center"/>
        <w:rPr>
          <w:rFonts w:eastAsia="Times New Roman" w:cs="Calibri"/>
          <w:b/>
          <w:color w:val="000000" w:themeColor="text1"/>
        </w:rPr>
      </w:pPr>
      <w:r w:rsidRPr="009B1E46">
        <w:rPr>
          <w:rFonts w:eastAsia="Times New Roman" w:cs="Calibri"/>
          <w:b/>
          <w:color w:val="000000" w:themeColor="text1"/>
        </w:rPr>
        <w:t>-ENDS-</w:t>
      </w:r>
      <w:r w:rsidR="00961815" w:rsidRPr="009B1E46">
        <w:rPr>
          <w:rFonts w:eastAsia="Times New Roman" w:cs="Calibri"/>
          <w:b/>
          <w:color w:val="000000" w:themeColor="text1"/>
        </w:rPr>
        <w:t xml:space="preserve"> </w:t>
      </w:r>
    </w:p>
    <w:p w:rsidR="00680E9A" w:rsidRPr="009B1E46" w:rsidRDefault="00680E9A" w:rsidP="00680E9A">
      <w:pPr>
        <w:shd w:val="clear" w:color="auto" w:fill="FFFFFF"/>
        <w:spacing w:after="0" w:line="240" w:lineRule="atLeast"/>
        <w:jc w:val="both"/>
        <w:rPr>
          <w:rFonts w:eastAsia="Times New Roman" w:cstheme="minorHAnsi"/>
          <w:color w:val="000000" w:themeColor="text1"/>
        </w:rPr>
      </w:pPr>
    </w:p>
    <w:p w:rsidR="003930F8" w:rsidRPr="009B1E46" w:rsidRDefault="00961815" w:rsidP="0063795E">
      <w:pPr>
        <w:shd w:val="clear" w:color="auto" w:fill="FFFFFF"/>
        <w:spacing w:after="0" w:line="240" w:lineRule="atLeast"/>
        <w:jc w:val="both"/>
        <w:rPr>
          <w:rFonts w:eastAsia="Times New Roman" w:cstheme="minorHAnsi"/>
          <w:b/>
          <w:color w:val="000000" w:themeColor="text1"/>
        </w:rPr>
      </w:pPr>
      <w:r w:rsidRPr="009B1E46">
        <w:rPr>
          <w:rFonts w:eastAsia="Times New Roman" w:cstheme="minorHAnsi"/>
          <w:b/>
          <w:color w:val="000000" w:themeColor="text1"/>
        </w:rPr>
        <w:t>About Doha Film Institute (DFI):</w:t>
      </w:r>
    </w:p>
    <w:p w:rsidR="0063795E" w:rsidRPr="009B1E46" w:rsidRDefault="0063795E" w:rsidP="001624B3">
      <w:pPr>
        <w:shd w:val="clear" w:color="auto" w:fill="FFFFFF"/>
        <w:spacing w:after="0" w:line="240" w:lineRule="atLeast"/>
        <w:jc w:val="both"/>
        <w:rPr>
          <w:rFonts w:eastAsia="Times New Roman" w:cstheme="minorHAnsi"/>
          <w:color w:val="000000" w:themeColor="text1"/>
        </w:rPr>
      </w:pPr>
    </w:p>
    <w:p w:rsidR="00961815" w:rsidRPr="00171B04" w:rsidRDefault="00961815" w:rsidP="00961815">
      <w:pPr>
        <w:spacing w:line="240" w:lineRule="auto"/>
        <w:jc w:val="both"/>
      </w:pPr>
      <w:r w:rsidRPr="00171B04">
        <w:t xml:space="preserve">Doha Film Institute (DFI) is an independent cultural organisation established in 2010 to incorporate Qatar’s film initiatives under one banner; organically supporting the growth of the local film community by enhancing industry knowledge, cultivating film appreciation and contributing to the development of sustainable creative industries in Qatar. DFI’s year-round platforms include funding and production of local, regional and international films, educational programmes, film screenings, and the annual Doha Tribeca Film Festival (DTFF). </w:t>
      </w:r>
    </w:p>
    <w:p w:rsidR="00961815" w:rsidRPr="00171B04" w:rsidRDefault="00961815" w:rsidP="00961815">
      <w:pPr>
        <w:spacing w:line="240" w:lineRule="auto"/>
        <w:jc w:val="both"/>
      </w:pPr>
      <w:r w:rsidRPr="00171B04">
        <w:t xml:space="preserve">With culture, community, education and entertainment at its foundation, DFI serves as an all-encompassing film hub in Doha, as well as a resource for the region and the rest of the world. DFI is committed to supporting Qatar’s 2030 vision for the development </w:t>
      </w:r>
      <w:r w:rsidRPr="00171B04">
        <w:rPr>
          <w:color w:val="1F497D"/>
        </w:rPr>
        <w:t>of</w:t>
      </w:r>
      <w:r w:rsidRPr="00171B04">
        <w:t xml:space="preserve"> a knowledge based economy. </w:t>
      </w:r>
    </w:p>
    <w:p w:rsidR="007648F0" w:rsidRPr="009B1E46" w:rsidRDefault="00961815" w:rsidP="009B1E46">
      <w:pPr>
        <w:spacing w:line="240" w:lineRule="auto"/>
        <w:jc w:val="both"/>
        <w:rPr>
          <w:rFonts w:ascii="Calibri" w:hAnsi="Calibri"/>
        </w:rPr>
      </w:pPr>
      <w:r w:rsidRPr="00171B04">
        <w:t>DFI has established a number of strategic cultural partnerships with leading local and international organisations including Tribeca Enterprises, World Cinema Foundation, Maisha Film Lab, Katara Cultural Village and Giffoni Film Festival.</w:t>
      </w:r>
    </w:p>
    <w:p w:rsidR="006F0535" w:rsidRDefault="006F0535" w:rsidP="006F0535">
      <w:p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For more information, please contact:</w:t>
      </w:r>
    </w:p>
    <w:p w:rsidR="006F0535" w:rsidRDefault="006F0535" w:rsidP="006F053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Menna Hazem</w:t>
      </w:r>
    </w:p>
    <w:p w:rsidR="006F0535" w:rsidRDefault="006F0535" w:rsidP="006F053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Doha Film Institute</w:t>
      </w:r>
    </w:p>
    <w:p w:rsidR="006F0535" w:rsidRDefault="006F0535" w:rsidP="006F053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Tel: 00974 </w:t>
      </w:r>
      <w:r w:rsidR="00C259B7">
        <w:rPr>
          <w:rFonts w:cstheme="minorHAnsi"/>
        </w:rPr>
        <w:t>33531316</w:t>
      </w:r>
      <w:bookmarkStart w:id="0" w:name="_GoBack"/>
      <w:bookmarkEnd w:id="0"/>
    </w:p>
    <w:p w:rsidR="006F0535" w:rsidRDefault="006F0535" w:rsidP="006F053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Email: </w:t>
      </w:r>
      <w:r>
        <w:rPr>
          <w:rFonts w:cstheme="minorHAnsi"/>
          <w:u w:val="single"/>
        </w:rPr>
        <w:t>mhazem@dohafilminstitute.com</w:t>
      </w:r>
    </w:p>
    <w:p w:rsidR="00513DFF" w:rsidRDefault="00513DFF"/>
    <w:sectPr w:rsidR="00513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F3"/>
    <w:rsid w:val="00062DD7"/>
    <w:rsid w:val="0007285D"/>
    <w:rsid w:val="00087CED"/>
    <w:rsid w:val="000E66F0"/>
    <w:rsid w:val="00105E7E"/>
    <w:rsid w:val="00124583"/>
    <w:rsid w:val="0014540B"/>
    <w:rsid w:val="001624B3"/>
    <w:rsid w:val="00171B04"/>
    <w:rsid w:val="00172818"/>
    <w:rsid w:val="00173C48"/>
    <w:rsid w:val="0018426F"/>
    <w:rsid w:val="001A3888"/>
    <w:rsid w:val="001A3A50"/>
    <w:rsid w:val="001D7991"/>
    <w:rsid w:val="002027CA"/>
    <w:rsid w:val="00203A1C"/>
    <w:rsid w:val="0022726B"/>
    <w:rsid w:val="00235FC4"/>
    <w:rsid w:val="002431E0"/>
    <w:rsid w:val="00254572"/>
    <w:rsid w:val="002D1B1D"/>
    <w:rsid w:val="003170A1"/>
    <w:rsid w:val="00335CDC"/>
    <w:rsid w:val="003930F8"/>
    <w:rsid w:val="003B35AD"/>
    <w:rsid w:val="003E0DA1"/>
    <w:rsid w:val="004074C4"/>
    <w:rsid w:val="00436CFC"/>
    <w:rsid w:val="00481605"/>
    <w:rsid w:val="0048594F"/>
    <w:rsid w:val="00485B4A"/>
    <w:rsid w:val="00490D6E"/>
    <w:rsid w:val="00493BBD"/>
    <w:rsid w:val="004971A9"/>
    <w:rsid w:val="004B313C"/>
    <w:rsid w:val="004D5F0C"/>
    <w:rsid w:val="00512E1C"/>
    <w:rsid w:val="00513DFF"/>
    <w:rsid w:val="005711AC"/>
    <w:rsid w:val="00580013"/>
    <w:rsid w:val="00581642"/>
    <w:rsid w:val="00593240"/>
    <w:rsid w:val="005E2250"/>
    <w:rsid w:val="00633BEE"/>
    <w:rsid w:val="0063795E"/>
    <w:rsid w:val="00680E9A"/>
    <w:rsid w:val="00684927"/>
    <w:rsid w:val="006C1C05"/>
    <w:rsid w:val="006F0535"/>
    <w:rsid w:val="007122BF"/>
    <w:rsid w:val="007648F0"/>
    <w:rsid w:val="007A7DC3"/>
    <w:rsid w:val="00815317"/>
    <w:rsid w:val="008314FE"/>
    <w:rsid w:val="00885D83"/>
    <w:rsid w:val="008F642B"/>
    <w:rsid w:val="00914216"/>
    <w:rsid w:val="009361D1"/>
    <w:rsid w:val="00940925"/>
    <w:rsid w:val="00960B45"/>
    <w:rsid w:val="00961815"/>
    <w:rsid w:val="009724F6"/>
    <w:rsid w:val="00980D97"/>
    <w:rsid w:val="009930F6"/>
    <w:rsid w:val="009B1E46"/>
    <w:rsid w:val="00A10EE2"/>
    <w:rsid w:val="00A176A3"/>
    <w:rsid w:val="00A17E6F"/>
    <w:rsid w:val="00A248B1"/>
    <w:rsid w:val="00A70A6D"/>
    <w:rsid w:val="00AF7AF3"/>
    <w:rsid w:val="00C11F8A"/>
    <w:rsid w:val="00C259B7"/>
    <w:rsid w:val="00C408C2"/>
    <w:rsid w:val="00C766C1"/>
    <w:rsid w:val="00C907E8"/>
    <w:rsid w:val="00C91FC3"/>
    <w:rsid w:val="00C97D96"/>
    <w:rsid w:val="00CA128C"/>
    <w:rsid w:val="00CA70F4"/>
    <w:rsid w:val="00CA778F"/>
    <w:rsid w:val="00CC3703"/>
    <w:rsid w:val="00CC7437"/>
    <w:rsid w:val="00CE5BF9"/>
    <w:rsid w:val="00D34406"/>
    <w:rsid w:val="00D74250"/>
    <w:rsid w:val="00D879DD"/>
    <w:rsid w:val="00F220F3"/>
    <w:rsid w:val="00F3062D"/>
    <w:rsid w:val="00FB01B6"/>
    <w:rsid w:val="00FC6250"/>
    <w:rsid w:val="00FF2CFF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1B1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D1B1D"/>
    <w:pPr>
      <w:spacing w:after="255" w:line="255" w:lineRule="atLeast"/>
    </w:pPr>
    <w:rPr>
      <w:rFonts w:ascii="Arial" w:eastAsia="Times New Roman" w:hAnsi="Arial" w:cs="Arial"/>
      <w:color w:val="3333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F2CFF"/>
    <w:rPr>
      <w:i/>
      <w:iCs/>
    </w:rPr>
  </w:style>
  <w:style w:type="character" w:customStyle="1" w:styleId="caps">
    <w:name w:val="caps"/>
    <w:basedOn w:val="DefaultParagraphFont"/>
    <w:rsid w:val="00FF2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1B1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D1B1D"/>
    <w:pPr>
      <w:spacing w:after="255" w:line="255" w:lineRule="atLeast"/>
    </w:pPr>
    <w:rPr>
      <w:rFonts w:ascii="Arial" w:eastAsia="Times New Roman" w:hAnsi="Arial" w:cs="Arial"/>
      <w:color w:val="3333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F2CFF"/>
    <w:rPr>
      <w:i/>
      <w:iCs/>
    </w:rPr>
  </w:style>
  <w:style w:type="character" w:customStyle="1" w:styleId="caps">
    <w:name w:val="caps"/>
    <w:basedOn w:val="DefaultParagraphFont"/>
    <w:rsid w:val="00FF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93909">
                      <w:marLeft w:val="885"/>
                      <w:marRight w:val="0"/>
                      <w:marTop w:val="6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1865">
                      <w:marLeft w:val="885"/>
                      <w:marRight w:val="0"/>
                      <w:marTop w:val="6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9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302">
                      <w:marLeft w:val="885"/>
                      <w:marRight w:val="0"/>
                      <w:marTop w:val="6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9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5946">
                      <w:marLeft w:val="885"/>
                      <w:marRight w:val="0"/>
                      <w:marTop w:val="6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9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hafilminstitute.com/filmfestival/voluntee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ohafilminstitut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Doha Film Institute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Ajay Teli</dc:creator>
  <cp:lastModifiedBy>Kummam Mohammed Al-Maadeed</cp:lastModifiedBy>
  <cp:revision>4</cp:revision>
  <cp:lastPrinted>2012-09-19T11:17:00Z</cp:lastPrinted>
  <dcterms:created xsi:type="dcterms:W3CDTF">2012-09-23T07:32:00Z</dcterms:created>
  <dcterms:modified xsi:type="dcterms:W3CDTF">2012-09-23T07:42:00Z</dcterms:modified>
</cp:coreProperties>
</file>